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6CDFC603"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w:t>
      </w:r>
      <w:r w:rsidR="00375BDF">
        <w:rPr>
          <w:rFonts w:ascii="Times New Roman" w:hAnsi="Times New Roman" w:cs="Times New Roman"/>
          <w:b/>
          <w:bCs/>
        </w:rPr>
        <w:t>MINUTES</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2840BEC7"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9E7840">
        <w:rPr>
          <w:rFonts w:ascii="Times New Roman" w:hAnsi="Times New Roman" w:cs="Times New Roman"/>
          <w:b/>
          <w:bCs/>
        </w:rPr>
        <w:t>April</w:t>
      </w:r>
      <w:r w:rsidR="00E66A0E">
        <w:rPr>
          <w:rFonts w:ascii="Times New Roman" w:hAnsi="Times New Roman" w:cs="Times New Roman"/>
          <w:b/>
          <w:bCs/>
        </w:rPr>
        <w:t xml:space="preserve"> 1</w:t>
      </w:r>
      <w:r w:rsidR="009E7840">
        <w:rPr>
          <w:rFonts w:ascii="Times New Roman" w:hAnsi="Times New Roman" w:cs="Times New Roman"/>
          <w:b/>
          <w:bCs/>
        </w:rPr>
        <w:t>0</w:t>
      </w:r>
      <w:r>
        <w:rPr>
          <w:rFonts w:ascii="Times New Roman" w:hAnsi="Times New Roman" w:cs="Times New Roman"/>
          <w:b/>
          <w:bCs/>
        </w:rPr>
        <w:t>, 2024</w:t>
      </w:r>
    </w:p>
    <w:p w14:paraId="1DC8954F" w14:textId="3A9233D2"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8867B1">
        <w:rPr>
          <w:rFonts w:ascii="Times New Roman" w:hAnsi="Times New Roman" w:cs="Times New Roman"/>
          <w:b/>
          <w:bCs/>
        </w:rPr>
        <w:t>1</w:t>
      </w:r>
      <w:r>
        <w:rPr>
          <w:rFonts w:ascii="Times New Roman" w:hAnsi="Times New Roman" w:cs="Times New Roman"/>
          <w:b/>
          <w:bCs/>
        </w:rPr>
        <w:t xml:space="preserve">:00 </w:t>
      </w:r>
      <w:r w:rsidR="008867B1">
        <w:rPr>
          <w:rFonts w:ascii="Times New Roman" w:hAnsi="Times New Roman" w:cs="Times New Roman"/>
          <w:b/>
          <w:bCs/>
        </w:rPr>
        <w:t>a</w:t>
      </w:r>
      <w:r>
        <w:rPr>
          <w:rFonts w:ascii="Times New Roman" w:hAnsi="Times New Roman" w:cs="Times New Roman"/>
          <w:b/>
          <w:bCs/>
        </w:rPr>
        <w:t>.m.</w:t>
      </w:r>
    </w:p>
    <w:p w14:paraId="52683F8B" w14:textId="77777777" w:rsidR="00497211" w:rsidRDefault="00497211">
      <w:pPr>
        <w:rPr>
          <w:rFonts w:ascii="Times New Roman" w:hAnsi="Times New Roman" w:cs="Times New Roman"/>
        </w:rPr>
      </w:pPr>
    </w:p>
    <w:p w14:paraId="4BF14D30" w14:textId="77777777" w:rsidR="000A7A33" w:rsidRDefault="000A7A33">
      <w:pPr>
        <w:rPr>
          <w:rFonts w:ascii="Times New Roman" w:hAnsi="Times New Roman" w:cs="Times New Roman"/>
        </w:rPr>
      </w:pPr>
    </w:p>
    <w:p w14:paraId="5414D503" w14:textId="7A74F228"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r w:rsidR="00E20FD6">
        <w:rPr>
          <w:rFonts w:ascii="Times New Roman" w:hAnsi="Times New Roman" w:cs="Times New Roman"/>
          <w:b/>
          <w:bCs/>
        </w:rPr>
        <w:t xml:space="preserve"> </w:t>
      </w:r>
      <w:r w:rsidR="00CB1A08">
        <w:rPr>
          <w:rFonts w:ascii="Times New Roman" w:hAnsi="Times New Roman" w:cs="Times New Roman"/>
          <w:b/>
          <w:bCs/>
        </w:rPr>
        <w:t>@</w:t>
      </w:r>
      <w:r w:rsidR="006A0B60">
        <w:rPr>
          <w:rFonts w:ascii="Times New Roman" w:hAnsi="Times New Roman" w:cs="Times New Roman"/>
          <w:b/>
          <w:bCs/>
        </w:rPr>
        <w:t xml:space="preserve"> 11:05 a.m.</w:t>
      </w:r>
    </w:p>
    <w:p w14:paraId="23497219" w14:textId="77777777" w:rsidR="000D3FA0" w:rsidRDefault="000D3FA0" w:rsidP="000D3FA0">
      <w:pPr>
        <w:rPr>
          <w:rFonts w:ascii="Times New Roman" w:hAnsi="Times New Roman" w:cs="Times New Roman"/>
        </w:rPr>
      </w:pP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309AA8D3"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r w:rsidR="006A0B60">
        <w:rPr>
          <w:rFonts w:ascii="Times New Roman" w:hAnsi="Times New Roman" w:cs="Times New Roman"/>
        </w:rPr>
        <w:tab/>
      </w:r>
      <w:r w:rsidR="006A0B60">
        <w:rPr>
          <w:rFonts w:ascii="Times New Roman" w:hAnsi="Times New Roman" w:cs="Times New Roman"/>
        </w:rPr>
        <w:tab/>
        <w:t>Linda Meyer (Guest)</w:t>
      </w:r>
    </w:p>
    <w:p w14:paraId="4B267ACA" w14:textId="328CBE84"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r w:rsidR="006A0B60">
        <w:rPr>
          <w:rFonts w:ascii="Times New Roman" w:hAnsi="Times New Roman" w:cs="Times New Roman"/>
        </w:rPr>
        <w:tab/>
        <w:t>Tim Meyer (Guest)</w:t>
      </w:r>
    </w:p>
    <w:p w14:paraId="6E218DF0" w14:textId="77777777" w:rsidR="000D3FA0" w:rsidRDefault="000D3FA0" w:rsidP="000D3FA0">
      <w:pPr>
        <w:ind w:left="720"/>
        <w:rPr>
          <w:rFonts w:ascii="Times New Roman" w:hAnsi="Times New Roman" w:cs="Times New Roman"/>
        </w:rPr>
      </w:pPr>
    </w:p>
    <w:p w14:paraId="69B334AE" w14:textId="77777777" w:rsidR="00837E5F" w:rsidRPr="000D3FA0" w:rsidRDefault="00837E5F" w:rsidP="000D3FA0">
      <w:pPr>
        <w:ind w:left="720"/>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43D35C20" w:rsidR="000D3FA0" w:rsidRDefault="006A0B60" w:rsidP="000D3FA0">
      <w:pPr>
        <w:ind w:left="720"/>
        <w:rPr>
          <w:rFonts w:ascii="Times New Roman" w:hAnsi="Times New Roman" w:cs="Times New Roman"/>
        </w:rPr>
      </w:pPr>
      <w:r>
        <w:rPr>
          <w:rFonts w:ascii="Times New Roman" w:hAnsi="Times New Roman" w:cs="Times New Roman"/>
        </w:rPr>
        <w:t>Trustee Hogue moved to approve agenda as posted.  Trustee Rocha seconded the motion.</w:t>
      </w:r>
    </w:p>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4FFA2998" w14:textId="611F690B" w:rsidR="00E20FD6" w:rsidRDefault="00E20FD6" w:rsidP="000D3FA0">
      <w:pPr>
        <w:ind w:left="720"/>
        <w:rPr>
          <w:rFonts w:ascii="Times New Roman" w:hAnsi="Times New Roman" w:cs="Times New Roman"/>
        </w:rPr>
      </w:pPr>
      <w:r>
        <w:rPr>
          <w:rFonts w:ascii="Times New Roman" w:hAnsi="Times New Roman" w:cs="Times New Roman"/>
        </w:rPr>
        <w:t>None were presented.</w:t>
      </w:r>
    </w:p>
    <w:p w14:paraId="16FD3C67" w14:textId="77777777" w:rsidR="000D3FA0" w:rsidRPr="000D3FA0" w:rsidRDefault="000D3FA0" w:rsidP="000D3FA0">
      <w:pPr>
        <w:ind w:left="720"/>
        <w:rPr>
          <w:rFonts w:ascii="Times New Roman" w:hAnsi="Times New Roman" w:cs="Times New Roman"/>
        </w:rPr>
      </w:pPr>
    </w:p>
    <w:p w14:paraId="4CED0B5C" w14:textId="24F6AFE9" w:rsidR="000D3FA0" w:rsidRPr="000A7A33"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0505863E" w14:textId="77777777" w:rsidR="000153CA" w:rsidRDefault="000153CA" w:rsidP="000D3FA0">
      <w:pPr>
        <w:rPr>
          <w:rFonts w:ascii="Times New Roman" w:hAnsi="Times New Roman" w:cs="Times New Roman"/>
        </w:rPr>
      </w:pPr>
    </w:p>
    <w:p w14:paraId="0ADBC1FF" w14:textId="05F3B065" w:rsidR="000D3FA0" w:rsidRDefault="000D3FA0"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Minutes</w:t>
      </w:r>
      <w:r w:rsidRPr="00837E5F">
        <w:rPr>
          <w:rFonts w:ascii="Times New Roman" w:hAnsi="Times New Roman" w:cs="Times New Roman"/>
          <w:b/>
          <w:bCs/>
        </w:rPr>
        <w:t>:</w:t>
      </w:r>
    </w:p>
    <w:p w14:paraId="5A443352" w14:textId="77777777" w:rsidR="00837E5F" w:rsidRDefault="00837E5F" w:rsidP="00837E5F">
      <w:pPr>
        <w:rPr>
          <w:rFonts w:ascii="Times New Roman" w:hAnsi="Times New Roman" w:cs="Times New Roman"/>
          <w:b/>
          <w:bCs/>
        </w:rPr>
      </w:pPr>
    </w:p>
    <w:p w14:paraId="416EC8F3" w14:textId="5E6B4929" w:rsidR="00A51E3B" w:rsidRDefault="00A51E3B" w:rsidP="00A51E3B">
      <w:pPr>
        <w:ind w:left="720"/>
        <w:rPr>
          <w:rFonts w:ascii="Times New Roman" w:hAnsi="Times New Roman" w:cs="Times New Roman"/>
          <w:b/>
          <w:bCs/>
        </w:rPr>
      </w:pPr>
      <w:r w:rsidRPr="0095059D">
        <w:rPr>
          <w:rFonts w:ascii="Times New Roman" w:hAnsi="Times New Roman" w:cs="Times New Roman"/>
        </w:rPr>
        <w:t xml:space="preserve">Trustee </w:t>
      </w:r>
      <w:r w:rsidR="006A0B60">
        <w:rPr>
          <w:rFonts w:ascii="Times New Roman" w:hAnsi="Times New Roman" w:cs="Times New Roman"/>
        </w:rPr>
        <w:t>Rocha</w:t>
      </w:r>
      <w:r w:rsidRPr="0095059D">
        <w:rPr>
          <w:rFonts w:ascii="Times New Roman" w:hAnsi="Times New Roman" w:cs="Times New Roman"/>
        </w:rPr>
        <w:t xml:space="preserve"> </w:t>
      </w:r>
      <w:r>
        <w:rPr>
          <w:rFonts w:ascii="Times New Roman" w:hAnsi="Times New Roman" w:cs="Times New Roman"/>
        </w:rPr>
        <w:t>moved to accept the minutes</w:t>
      </w:r>
      <w:r w:rsidR="006A0B60">
        <w:rPr>
          <w:rFonts w:ascii="Times New Roman" w:hAnsi="Times New Roman" w:cs="Times New Roman"/>
        </w:rPr>
        <w:t>, as amended,</w:t>
      </w:r>
      <w:r>
        <w:rPr>
          <w:rFonts w:ascii="Times New Roman" w:hAnsi="Times New Roman" w:cs="Times New Roman"/>
        </w:rPr>
        <w:t xml:space="preserve"> from March 13th, 2024, meeting.  </w:t>
      </w:r>
      <w:r w:rsidR="006A0B60">
        <w:rPr>
          <w:rFonts w:ascii="Times New Roman" w:hAnsi="Times New Roman" w:cs="Times New Roman"/>
        </w:rPr>
        <w:t>Trustee Hogue seconded.</w:t>
      </w:r>
    </w:p>
    <w:p w14:paraId="3AFEC9AF" w14:textId="77777777" w:rsidR="000153CA" w:rsidRPr="00837E5F" w:rsidRDefault="000153CA" w:rsidP="00837E5F">
      <w:pPr>
        <w:rPr>
          <w:rFonts w:ascii="Times New Roman" w:hAnsi="Times New Roman" w:cs="Times New Roman"/>
          <w:b/>
          <w:bCs/>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53C6C970"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 month.</w:t>
      </w:r>
    </w:p>
    <w:p w14:paraId="7384629D" w14:textId="237A1474"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w:t>
      </w:r>
      <w:r w:rsidR="002247E0">
        <w:rPr>
          <w:rFonts w:ascii="Times New Roman" w:eastAsia="Times New Roman" w:hAnsi="Times New Roman" w:cs="Times New Roman"/>
          <w:kern w:val="0"/>
          <w14:ligatures w14:val="none"/>
        </w:rPr>
        <w:t>March</w:t>
      </w:r>
      <w:r w:rsidR="006F7F22">
        <w:rPr>
          <w:rFonts w:ascii="Times New Roman" w:eastAsia="Times New Roman" w:hAnsi="Times New Roman" w:cs="Times New Roman"/>
          <w:kern w:val="0"/>
          <w14:ligatures w14:val="none"/>
        </w:rPr>
        <w:t xml:space="preserve"> 2024 Financial County Reports</w:t>
      </w:r>
    </w:p>
    <w:p w14:paraId="13F551AA" w14:textId="77777777" w:rsidR="006A0B60" w:rsidRDefault="006A0B60" w:rsidP="00837E5F">
      <w:pPr>
        <w:ind w:firstLine="720"/>
        <w:rPr>
          <w:rFonts w:ascii="Times New Roman" w:eastAsia="Times New Roman" w:hAnsi="Times New Roman" w:cs="Times New Roman"/>
          <w:kern w:val="0"/>
          <w14:ligatures w14:val="none"/>
        </w:rPr>
      </w:pPr>
    </w:p>
    <w:p w14:paraId="5DDA35A0" w14:textId="0B12C343" w:rsidR="006A0B60" w:rsidRDefault="006A0B60" w:rsidP="006A0B60">
      <w:pPr>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Follow-up with County Auditor regarding posting of tractor purchased through Capital Outlay budget account</w:t>
      </w:r>
      <w:r w:rsidR="00E20FD6">
        <w:rPr>
          <w:rFonts w:ascii="Times New Roman" w:eastAsia="Times New Roman" w:hAnsi="Times New Roman" w:cs="Times New Roman"/>
          <w:kern w:val="0"/>
          <w14:ligatures w14:val="none"/>
        </w:rPr>
        <w:t xml:space="preserve"> will be completed.</w:t>
      </w:r>
    </w:p>
    <w:p w14:paraId="094D5896" w14:textId="77777777" w:rsidR="00A51E3B" w:rsidRDefault="00A51E3B" w:rsidP="00837E5F">
      <w:pPr>
        <w:ind w:firstLine="720"/>
        <w:rPr>
          <w:rFonts w:ascii="Times New Roman" w:eastAsia="Times New Roman" w:hAnsi="Times New Roman" w:cs="Times New Roman"/>
          <w:kern w:val="0"/>
          <w14:ligatures w14:val="none"/>
        </w:rPr>
      </w:pPr>
    </w:p>
    <w:p w14:paraId="7AF576C9" w14:textId="6C9C5734" w:rsidR="00A51E3B" w:rsidRDefault="00A51E3B" w:rsidP="00A51E3B">
      <w:pPr>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YTD (March 2024)</w:t>
      </w:r>
    </w:p>
    <w:p w14:paraId="35DAFA60" w14:textId="7195865E" w:rsidR="00A51E3B" w:rsidRPr="000A7A33" w:rsidRDefault="00A51E3B" w:rsidP="00A51E3B">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 xml:space="preserve">44001 Revenue $ </w:t>
      </w:r>
      <w:r w:rsidR="000A7A33" w:rsidRPr="000A7A33">
        <w:rPr>
          <w:rFonts w:ascii="Times New Roman" w:eastAsia="Times New Roman" w:hAnsi="Times New Roman" w:cs="Times New Roman"/>
          <w:kern w:val="0"/>
          <w14:ligatures w14:val="none"/>
        </w:rPr>
        <w:t>24</w:t>
      </w:r>
      <w:r w:rsidRPr="000A7A33">
        <w:rPr>
          <w:rFonts w:ascii="Times New Roman" w:eastAsia="Times New Roman" w:hAnsi="Times New Roman" w:cs="Times New Roman"/>
          <w:kern w:val="0"/>
          <w14:ligatures w14:val="none"/>
        </w:rPr>
        <w:t>,</w:t>
      </w:r>
      <w:r w:rsidR="000A7A33" w:rsidRPr="000A7A33">
        <w:rPr>
          <w:rFonts w:ascii="Times New Roman" w:eastAsia="Times New Roman" w:hAnsi="Times New Roman" w:cs="Times New Roman"/>
          <w:kern w:val="0"/>
          <w14:ligatures w14:val="none"/>
        </w:rPr>
        <w:t>0</w:t>
      </w:r>
      <w:r w:rsidRPr="000A7A33">
        <w:rPr>
          <w:rFonts w:ascii="Times New Roman" w:eastAsia="Times New Roman" w:hAnsi="Times New Roman" w:cs="Times New Roman"/>
          <w:kern w:val="0"/>
          <w14:ligatures w14:val="none"/>
        </w:rPr>
        <w:t>5</w:t>
      </w:r>
      <w:r w:rsidR="000A7A33" w:rsidRPr="000A7A33">
        <w:rPr>
          <w:rFonts w:ascii="Times New Roman" w:eastAsia="Times New Roman" w:hAnsi="Times New Roman" w:cs="Times New Roman"/>
          <w:kern w:val="0"/>
          <w14:ligatures w14:val="none"/>
        </w:rPr>
        <w:t>0</w:t>
      </w:r>
      <w:r w:rsidRPr="000A7A33">
        <w:rPr>
          <w:rFonts w:ascii="Times New Roman" w:eastAsia="Times New Roman" w:hAnsi="Times New Roman" w:cs="Times New Roman"/>
          <w:kern w:val="0"/>
          <w14:ligatures w14:val="none"/>
        </w:rPr>
        <w:t>.00 Expenses $1</w:t>
      </w:r>
      <w:r w:rsidR="000A7A33" w:rsidRPr="000A7A33">
        <w:rPr>
          <w:rFonts w:ascii="Times New Roman" w:eastAsia="Times New Roman" w:hAnsi="Times New Roman" w:cs="Times New Roman"/>
          <w:kern w:val="0"/>
          <w14:ligatures w14:val="none"/>
        </w:rPr>
        <w:t>0</w:t>
      </w:r>
      <w:r w:rsidRPr="000A7A33">
        <w:rPr>
          <w:rFonts w:ascii="Times New Roman" w:eastAsia="Times New Roman" w:hAnsi="Times New Roman" w:cs="Times New Roman"/>
          <w:kern w:val="0"/>
          <w14:ligatures w14:val="none"/>
        </w:rPr>
        <w:t>,</w:t>
      </w:r>
      <w:r w:rsidR="000A7A33" w:rsidRPr="000A7A33">
        <w:rPr>
          <w:rFonts w:ascii="Times New Roman" w:eastAsia="Times New Roman" w:hAnsi="Times New Roman" w:cs="Times New Roman"/>
          <w:kern w:val="0"/>
          <w14:ligatures w14:val="none"/>
        </w:rPr>
        <w:t>397.69</w:t>
      </w:r>
      <w:r w:rsidRPr="000A7A33">
        <w:rPr>
          <w:rFonts w:ascii="Times New Roman" w:eastAsia="Times New Roman" w:hAnsi="Times New Roman" w:cs="Times New Roman"/>
          <w:kern w:val="0"/>
          <w14:ligatures w14:val="none"/>
        </w:rPr>
        <w:t xml:space="preserve"> Fund Balance of ($1</w:t>
      </w:r>
      <w:r w:rsidR="000A7A33" w:rsidRPr="000A7A33">
        <w:rPr>
          <w:rFonts w:ascii="Times New Roman" w:eastAsia="Times New Roman" w:hAnsi="Times New Roman" w:cs="Times New Roman"/>
          <w:kern w:val="0"/>
          <w14:ligatures w14:val="none"/>
        </w:rPr>
        <w:t>2</w:t>
      </w:r>
      <w:r w:rsidRPr="000A7A33">
        <w:rPr>
          <w:rFonts w:ascii="Times New Roman" w:eastAsia="Times New Roman" w:hAnsi="Times New Roman" w:cs="Times New Roman"/>
          <w:kern w:val="0"/>
          <w14:ligatures w14:val="none"/>
        </w:rPr>
        <w:t>0,</w:t>
      </w:r>
      <w:r w:rsidR="000A7A33" w:rsidRPr="000A7A33">
        <w:rPr>
          <w:rFonts w:ascii="Times New Roman" w:eastAsia="Times New Roman" w:hAnsi="Times New Roman" w:cs="Times New Roman"/>
          <w:kern w:val="0"/>
          <w14:ligatures w14:val="none"/>
        </w:rPr>
        <w:t>3</w:t>
      </w:r>
      <w:r w:rsidRPr="000A7A33">
        <w:rPr>
          <w:rFonts w:ascii="Times New Roman" w:eastAsia="Times New Roman" w:hAnsi="Times New Roman" w:cs="Times New Roman"/>
          <w:kern w:val="0"/>
          <w14:ligatures w14:val="none"/>
        </w:rPr>
        <w:t>6</w:t>
      </w:r>
      <w:r w:rsidR="000A7A33" w:rsidRPr="000A7A33">
        <w:rPr>
          <w:rFonts w:ascii="Times New Roman" w:eastAsia="Times New Roman" w:hAnsi="Times New Roman" w:cs="Times New Roman"/>
          <w:kern w:val="0"/>
          <w14:ligatures w14:val="none"/>
        </w:rPr>
        <w:t>2</w:t>
      </w:r>
      <w:r w:rsidRPr="000A7A33">
        <w:rPr>
          <w:rFonts w:ascii="Times New Roman" w:eastAsia="Times New Roman" w:hAnsi="Times New Roman" w:cs="Times New Roman"/>
          <w:kern w:val="0"/>
          <w14:ligatures w14:val="none"/>
        </w:rPr>
        <w:t>.</w:t>
      </w:r>
      <w:r w:rsidR="000A7A33" w:rsidRPr="000A7A33">
        <w:rPr>
          <w:rFonts w:ascii="Times New Roman" w:eastAsia="Times New Roman" w:hAnsi="Times New Roman" w:cs="Times New Roman"/>
          <w:kern w:val="0"/>
          <w14:ligatures w14:val="none"/>
        </w:rPr>
        <w:t>88</w:t>
      </w:r>
      <w:r w:rsidRPr="000A7A33">
        <w:rPr>
          <w:rFonts w:ascii="Times New Roman" w:eastAsia="Times New Roman" w:hAnsi="Times New Roman" w:cs="Times New Roman"/>
          <w:kern w:val="0"/>
          <w14:ligatures w14:val="none"/>
        </w:rPr>
        <w:t>).</w:t>
      </w:r>
    </w:p>
    <w:p w14:paraId="2CC40A5F" w14:textId="40D26361" w:rsidR="00A51E3B" w:rsidRPr="000A7A33" w:rsidRDefault="00A51E3B" w:rsidP="00A51E3B">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 xml:space="preserve">44005 $ </w:t>
      </w:r>
      <w:r w:rsidR="000A7A33" w:rsidRPr="000A7A33">
        <w:rPr>
          <w:rFonts w:ascii="Times New Roman" w:eastAsia="Times New Roman" w:hAnsi="Times New Roman" w:cs="Times New Roman"/>
          <w:kern w:val="0"/>
          <w14:ligatures w14:val="none"/>
        </w:rPr>
        <w:t>13,35</w:t>
      </w:r>
      <w:r w:rsidRPr="000A7A33">
        <w:rPr>
          <w:rFonts w:ascii="Times New Roman" w:eastAsia="Times New Roman" w:hAnsi="Times New Roman" w:cs="Times New Roman"/>
          <w:kern w:val="0"/>
          <w14:ligatures w14:val="none"/>
        </w:rPr>
        <w:t>0.00. Fund Balance of $2</w:t>
      </w:r>
      <w:r w:rsidR="000A7A33" w:rsidRPr="000A7A33">
        <w:rPr>
          <w:rFonts w:ascii="Times New Roman" w:eastAsia="Times New Roman" w:hAnsi="Times New Roman" w:cs="Times New Roman"/>
          <w:kern w:val="0"/>
          <w14:ligatures w14:val="none"/>
        </w:rPr>
        <w:t>53</w:t>
      </w:r>
      <w:r w:rsidRPr="000A7A33">
        <w:rPr>
          <w:rFonts w:ascii="Times New Roman" w:eastAsia="Times New Roman" w:hAnsi="Times New Roman" w:cs="Times New Roman"/>
          <w:kern w:val="0"/>
          <w14:ligatures w14:val="none"/>
        </w:rPr>
        <w:t>,</w:t>
      </w:r>
      <w:r w:rsidR="000A7A33" w:rsidRPr="000A7A33">
        <w:rPr>
          <w:rFonts w:ascii="Times New Roman" w:eastAsia="Times New Roman" w:hAnsi="Times New Roman" w:cs="Times New Roman"/>
          <w:kern w:val="0"/>
          <w14:ligatures w14:val="none"/>
        </w:rPr>
        <w:t>46</w:t>
      </w:r>
      <w:r w:rsidRPr="000A7A33">
        <w:rPr>
          <w:rFonts w:ascii="Times New Roman" w:eastAsia="Times New Roman" w:hAnsi="Times New Roman" w:cs="Times New Roman"/>
          <w:kern w:val="0"/>
          <w14:ligatures w14:val="none"/>
        </w:rPr>
        <w:t>2.00 - Pre-Need</w:t>
      </w:r>
    </w:p>
    <w:p w14:paraId="77CE9BA6" w14:textId="15EB6627" w:rsidR="00A51E3B" w:rsidRPr="000A7A33" w:rsidRDefault="00A51E3B" w:rsidP="00A51E3B">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 xml:space="preserve">44072 $   </w:t>
      </w:r>
      <w:r w:rsidR="000A7A33" w:rsidRPr="000A7A33">
        <w:rPr>
          <w:rFonts w:ascii="Times New Roman" w:eastAsia="Times New Roman" w:hAnsi="Times New Roman" w:cs="Times New Roman"/>
          <w:kern w:val="0"/>
          <w14:ligatures w14:val="none"/>
        </w:rPr>
        <w:t>3</w:t>
      </w:r>
      <w:r w:rsidRPr="000A7A33">
        <w:rPr>
          <w:rFonts w:ascii="Times New Roman" w:eastAsia="Times New Roman" w:hAnsi="Times New Roman" w:cs="Times New Roman"/>
          <w:kern w:val="0"/>
          <w14:ligatures w14:val="none"/>
        </w:rPr>
        <w:t>,</w:t>
      </w:r>
      <w:r w:rsidR="000A7A33" w:rsidRPr="000A7A33">
        <w:rPr>
          <w:rFonts w:ascii="Times New Roman" w:eastAsia="Times New Roman" w:hAnsi="Times New Roman" w:cs="Times New Roman"/>
          <w:kern w:val="0"/>
          <w14:ligatures w14:val="none"/>
        </w:rPr>
        <w:t>875</w:t>
      </w:r>
      <w:r w:rsidRPr="000A7A33">
        <w:rPr>
          <w:rFonts w:ascii="Times New Roman" w:eastAsia="Times New Roman" w:hAnsi="Times New Roman" w:cs="Times New Roman"/>
          <w:kern w:val="0"/>
          <w14:ligatures w14:val="none"/>
        </w:rPr>
        <w:t>.00. Fund Balance of $9</w:t>
      </w:r>
      <w:r w:rsidR="000A7A33" w:rsidRPr="000A7A33">
        <w:rPr>
          <w:rFonts w:ascii="Times New Roman" w:eastAsia="Times New Roman" w:hAnsi="Times New Roman" w:cs="Times New Roman"/>
          <w:kern w:val="0"/>
          <w14:ligatures w14:val="none"/>
        </w:rPr>
        <w:t>93</w:t>
      </w:r>
      <w:r w:rsidRPr="000A7A33">
        <w:rPr>
          <w:rFonts w:ascii="Times New Roman" w:eastAsia="Times New Roman" w:hAnsi="Times New Roman" w:cs="Times New Roman"/>
          <w:kern w:val="0"/>
          <w14:ligatures w14:val="none"/>
        </w:rPr>
        <w:t>,</w:t>
      </w:r>
      <w:r w:rsidR="000A7A33" w:rsidRPr="000A7A33">
        <w:rPr>
          <w:rFonts w:ascii="Times New Roman" w:eastAsia="Times New Roman" w:hAnsi="Times New Roman" w:cs="Times New Roman"/>
          <w:kern w:val="0"/>
          <w14:ligatures w14:val="none"/>
        </w:rPr>
        <w:t>571</w:t>
      </w:r>
      <w:r w:rsidRPr="000A7A33">
        <w:rPr>
          <w:rFonts w:ascii="Times New Roman" w:eastAsia="Times New Roman" w:hAnsi="Times New Roman" w:cs="Times New Roman"/>
          <w:kern w:val="0"/>
          <w14:ligatures w14:val="none"/>
        </w:rPr>
        <w:t>.66 - Endowment</w:t>
      </w:r>
    </w:p>
    <w:p w14:paraId="3EA1750B" w14:textId="4905128F" w:rsidR="00A51E3B" w:rsidRDefault="00A51E3B" w:rsidP="00A51E3B">
      <w:pPr>
        <w:ind w:firstLine="720"/>
        <w:rPr>
          <w:rFonts w:ascii="Times New Roman" w:eastAsia="Times New Roman" w:hAnsi="Times New Roman" w:cs="Times New Roman"/>
          <w:kern w:val="0"/>
          <w14:ligatures w14:val="none"/>
        </w:rPr>
      </w:pPr>
      <w:r w:rsidRPr="000A7A33">
        <w:rPr>
          <w:rFonts w:ascii="Times New Roman" w:eastAsia="Times New Roman" w:hAnsi="Times New Roman" w:cs="Times New Roman"/>
          <w:kern w:val="0"/>
          <w14:ligatures w14:val="none"/>
        </w:rPr>
        <w:t xml:space="preserve">44091 $ </w:t>
      </w:r>
      <w:r w:rsidR="0026705B" w:rsidRPr="000A7A33">
        <w:rPr>
          <w:rFonts w:ascii="Times New Roman" w:eastAsia="Times New Roman" w:hAnsi="Times New Roman" w:cs="Times New Roman"/>
          <w:kern w:val="0"/>
          <w14:ligatures w14:val="none"/>
        </w:rPr>
        <w:t>2</w:t>
      </w:r>
      <w:r w:rsidRPr="000A7A33">
        <w:rPr>
          <w:rFonts w:ascii="Times New Roman" w:eastAsia="Times New Roman" w:hAnsi="Times New Roman" w:cs="Times New Roman"/>
          <w:kern w:val="0"/>
          <w14:ligatures w14:val="none"/>
        </w:rPr>
        <w:t>2</w:t>
      </w:r>
      <w:r w:rsidR="0026705B" w:rsidRPr="000A7A33">
        <w:rPr>
          <w:rFonts w:ascii="Times New Roman" w:eastAsia="Times New Roman" w:hAnsi="Times New Roman" w:cs="Times New Roman"/>
          <w:kern w:val="0"/>
          <w14:ligatures w14:val="none"/>
        </w:rPr>
        <w:t>,274.42</w:t>
      </w:r>
      <w:r w:rsidR="000A7A33">
        <w:rPr>
          <w:rFonts w:ascii="Times New Roman" w:eastAsia="Times New Roman" w:hAnsi="Times New Roman" w:cs="Times New Roman"/>
          <w:kern w:val="0"/>
          <w14:ligatures w14:val="none"/>
        </w:rPr>
        <w:t>.</w:t>
      </w:r>
      <w:r w:rsidRPr="000A7A33">
        <w:rPr>
          <w:rFonts w:ascii="Times New Roman" w:eastAsia="Times New Roman" w:hAnsi="Times New Roman" w:cs="Times New Roman"/>
          <w:kern w:val="0"/>
          <w14:ligatures w14:val="none"/>
        </w:rPr>
        <w:t xml:space="preserve"> Fund Balance of $3</w:t>
      </w:r>
      <w:r w:rsidR="0026705B" w:rsidRPr="000A7A33">
        <w:rPr>
          <w:rFonts w:ascii="Times New Roman" w:eastAsia="Times New Roman" w:hAnsi="Times New Roman" w:cs="Times New Roman"/>
          <w:kern w:val="0"/>
          <w14:ligatures w14:val="none"/>
        </w:rPr>
        <w:t>68</w:t>
      </w:r>
      <w:r w:rsidRPr="000A7A33">
        <w:rPr>
          <w:rFonts w:ascii="Times New Roman" w:eastAsia="Times New Roman" w:hAnsi="Times New Roman" w:cs="Times New Roman"/>
          <w:kern w:val="0"/>
          <w14:ligatures w14:val="none"/>
        </w:rPr>
        <w:t>,</w:t>
      </w:r>
      <w:r w:rsidR="0026705B" w:rsidRPr="000A7A33">
        <w:rPr>
          <w:rFonts w:ascii="Times New Roman" w:eastAsia="Times New Roman" w:hAnsi="Times New Roman" w:cs="Times New Roman"/>
          <w:kern w:val="0"/>
          <w14:ligatures w14:val="none"/>
        </w:rPr>
        <w:t>205.54</w:t>
      </w:r>
      <w:r w:rsidRPr="000A7A33">
        <w:rPr>
          <w:rFonts w:ascii="Times New Roman" w:eastAsia="Times New Roman" w:hAnsi="Times New Roman" w:cs="Times New Roman"/>
          <w:kern w:val="0"/>
          <w14:ligatures w14:val="none"/>
        </w:rPr>
        <w:t xml:space="preserve"> - Capital Outlay</w:t>
      </w:r>
    </w:p>
    <w:p w14:paraId="7C93D8C6" w14:textId="77777777" w:rsidR="00837E5F" w:rsidRDefault="00837E5F" w:rsidP="000153CA">
      <w:pPr>
        <w:rPr>
          <w:rFonts w:ascii="Times New Roman" w:hAnsi="Times New Roman" w:cs="Times New Roman"/>
          <w:b/>
          <w:bCs/>
        </w:rPr>
      </w:pPr>
    </w:p>
    <w:p w14:paraId="256110E9" w14:textId="77777777" w:rsidR="000153CA" w:rsidRPr="000153CA" w:rsidRDefault="000153CA" w:rsidP="000153CA">
      <w:pPr>
        <w:rPr>
          <w:rFonts w:ascii="Times New Roman" w:hAnsi="Times New Roman" w:cs="Times New Roman"/>
          <w:b/>
          <w:bCs/>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0"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7CB2A284"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2247E0">
        <w:rPr>
          <w:rFonts w:ascii="Times New Roman" w:eastAsia="Times New Roman" w:hAnsi="Times New Roman" w:cs="Times New Roman"/>
          <w:kern w:val="0"/>
          <w14:ligatures w14:val="none"/>
        </w:rPr>
        <w:t>March</w:t>
      </w:r>
      <w:r w:rsidR="008E407D">
        <w:rPr>
          <w:rFonts w:ascii="Times New Roman" w:eastAsia="Times New Roman" w:hAnsi="Times New Roman" w:cs="Times New Roman"/>
          <w:kern w:val="0"/>
          <w14:ligatures w14:val="none"/>
        </w:rPr>
        <w:t xml:space="preserve"> 2024</w:t>
      </w:r>
      <w:bookmarkEnd w:id="0"/>
      <w:r w:rsidR="008E407D">
        <w:rPr>
          <w:rFonts w:ascii="Times New Roman" w:eastAsia="Times New Roman" w:hAnsi="Times New Roman" w:cs="Times New Roman"/>
          <w:kern w:val="0"/>
          <w14:ligatures w14:val="none"/>
        </w:rPr>
        <w:t xml:space="preserve"> Warrant Log</w:t>
      </w:r>
    </w:p>
    <w:p w14:paraId="7BE2412F" w14:textId="77777777" w:rsidR="008F16DA" w:rsidRDefault="008F16DA" w:rsidP="00837E5F">
      <w:pPr>
        <w:rPr>
          <w:rFonts w:ascii="Times New Roman" w:hAnsi="Times New Roman" w:cs="Times New Roman"/>
          <w:b/>
          <w:bCs/>
        </w:rPr>
      </w:pPr>
    </w:p>
    <w:p w14:paraId="01B18C17" w14:textId="54603358" w:rsidR="000153CA" w:rsidRDefault="00A51E3B" w:rsidP="00A51E3B">
      <w:pPr>
        <w:ind w:left="720"/>
        <w:rPr>
          <w:rFonts w:ascii="Times New Roman" w:hAnsi="Times New Roman" w:cs="Times New Roman"/>
          <w:b/>
          <w:bCs/>
        </w:rPr>
      </w:pPr>
      <w:r>
        <w:rPr>
          <w:rFonts w:ascii="Times New Roman" w:hAnsi="Times New Roman" w:cs="Times New Roman"/>
        </w:rPr>
        <w:t xml:space="preserve">Warrants </w:t>
      </w:r>
      <w:r w:rsidR="00E20FD6">
        <w:rPr>
          <w:rFonts w:ascii="Times New Roman" w:hAnsi="Times New Roman" w:cs="Times New Roman"/>
        </w:rPr>
        <w:t>a</w:t>
      </w:r>
      <w:r>
        <w:rPr>
          <w:rFonts w:ascii="Times New Roman" w:hAnsi="Times New Roman" w:cs="Times New Roman"/>
        </w:rPr>
        <w:t>re prepared by District Manager, Office Support and/or Trustee Rocha.  The warrant requests were reviewed and approved by a person who did not prepare the warrants and signed by those involved in their preparation.  A review of the warrants found no discrepancies.</w:t>
      </w:r>
    </w:p>
    <w:p w14:paraId="618C9ED8" w14:textId="77777777" w:rsidR="000153CA" w:rsidRDefault="000153CA" w:rsidP="00837E5F">
      <w:pPr>
        <w:rPr>
          <w:rFonts w:ascii="Times New Roman" w:hAnsi="Times New Roman" w:cs="Times New Roman"/>
          <w:b/>
          <w:bCs/>
        </w:rPr>
      </w:pPr>
    </w:p>
    <w:p w14:paraId="30962DB6" w14:textId="77777777" w:rsidR="000153CA" w:rsidRPr="00837E5F" w:rsidRDefault="000153CA" w:rsidP="00837E5F">
      <w:pPr>
        <w:rPr>
          <w:rFonts w:ascii="Times New Roman" w:hAnsi="Times New Roman" w:cs="Times New Roman"/>
          <w:b/>
          <w:bCs/>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t>GENERAL MANAGER’S REPORT</w:t>
      </w:r>
    </w:p>
    <w:p w14:paraId="291CCBF0" w14:textId="77777777" w:rsidR="00837E5F" w:rsidRDefault="00837E5F" w:rsidP="00837E5F">
      <w:pPr>
        <w:rPr>
          <w:rFonts w:ascii="Times New Roman" w:hAnsi="Times New Roman" w:cs="Times New Roman"/>
        </w:rPr>
      </w:pPr>
    </w:p>
    <w:p w14:paraId="7B5FA8CF" w14:textId="77777777" w:rsidR="000153CA" w:rsidRDefault="000153CA"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5CB93BD8" w:rsidR="00837E5F" w:rsidRPr="00837E5F" w:rsidRDefault="002247E0"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24</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728E3BB5" w:rsidR="00837E5F" w:rsidRPr="00837E5F" w:rsidRDefault="002247E0" w:rsidP="00837E5F">
            <w:pPr>
              <w:rPr>
                <w:rFonts w:ascii="Times New Roman" w:eastAsia="Times New Roman" w:hAnsi="Times New Roman" w:cs="Times New Roman"/>
                <w:b/>
                <w:bCs/>
              </w:rPr>
            </w:pPr>
            <w:r>
              <w:rPr>
                <w:rFonts w:ascii="Times New Roman" w:eastAsia="Times New Roman" w:hAnsi="Times New Roman" w:cs="Times New Roman"/>
                <w:b/>
                <w:bCs/>
              </w:rPr>
              <w:t>March</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0AD2D5EE"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18172439" w:rsidR="00837E5F" w:rsidRPr="00837E5F" w:rsidRDefault="002247E0" w:rsidP="00837E5F">
            <w:pPr>
              <w:rPr>
                <w:rFonts w:ascii="Times New Roman" w:eastAsia="Times New Roman" w:hAnsi="Times New Roman" w:cs="Times New Roman"/>
                <w:b/>
                <w:bCs/>
              </w:rPr>
            </w:pPr>
            <w:r>
              <w:rPr>
                <w:rFonts w:ascii="Times New Roman" w:eastAsia="Times New Roman" w:hAnsi="Times New Roman" w:cs="Times New Roman"/>
                <w:b/>
                <w:bCs/>
              </w:rPr>
              <w:t>March</w:t>
            </w:r>
            <w:r w:rsidR="00837E5F" w:rsidRPr="00837E5F">
              <w:rPr>
                <w:rFonts w:ascii="Times New Roman" w:eastAsia="Times New Roman" w:hAnsi="Times New Roman" w:cs="Times New Roman"/>
                <w:b/>
                <w:bCs/>
              </w:rPr>
              <w:t xml:space="preserve"> 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3991C36C"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41360462"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24</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1B7E21F7"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w:t>
            </w:r>
            <w:r w:rsidR="002247E0">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78761BF0"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345E108D"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4</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026BA18D" w:rsidR="00837E5F" w:rsidRPr="00837E5F" w:rsidRDefault="00E330F4" w:rsidP="00837E5F">
            <w:pPr>
              <w:jc w:val="center"/>
              <w:rPr>
                <w:rFonts w:ascii="Times New Roman" w:eastAsia="Times New Roman" w:hAnsi="Times New Roman" w:cs="Times New Roman"/>
              </w:rPr>
            </w:pPr>
            <w:r>
              <w:rPr>
                <w:rFonts w:ascii="Times New Roman" w:eastAsia="Times New Roman" w:hAnsi="Times New Roman" w:cs="Times New Roman"/>
              </w:rPr>
              <w:t>1</w:t>
            </w:r>
            <w:r w:rsidR="002247E0">
              <w:rPr>
                <w:rFonts w:ascii="Times New Roman" w:eastAsia="Times New Roman" w:hAnsi="Times New Roman" w:cs="Times New Roman"/>
              </w:rPr>
              <w:t>5</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24602918"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2247E0">
              <w:rPr>
                <w:rFonts w:ascii="Times New Roman" w:eastAsia="Times New Roman" w:hAnsi="Times New Roman" w:cs="Times New Roman"/>
              </w:rPr>
              <w:t>10</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28F541A3"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4</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4FC9A640" w:rsidR="00837E5F" w:rsidRPr="00837E5F" w:rsidRDefault="002B4CD2"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79225C5C"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9</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367AB423" w:rsidR="00837E5F" w:rsidRPr="00837E5F" w:rsidRDefault="002247E0"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52</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7386664F" w:rsidR="00837E5F" w:rsidRPr="00837E5F" w:rsidRDefault="002247E0" w:rsidP="00837E5F">
            <w:pPr>
              <w:jc w:val="center"/>
              <w:rPr>
                <w:rFonts w:ascii="Times New Roman" w:eastAsia="Times New Roman" w:hAnsi="Times New Roman" w:cs="Times New Roman"/>
                <w:b/>
                <w:bCs/>
              </w:rPr>
            </w:pPr>
            <w:r>
              <w:rPr>
                <w:rFonts w:ascii="Times New Roman" w:eastAsia="Times New Roman" w:hAnsi="Times New Roman" w:cs="Times New Roman"/>
                <w:b/>
                <w:bCs/>
              </w:rPr>
              <w:t>52</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4A51FBD1"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3</w:t>
            </w:r>
            <w:r w:rsidR="002247E0">
              <w:rPr>
                <w:rFonts w:ascii="Times New Roman" w:eastAsia="Times New Roman" w:hAnsi="Times New Roman" w:cs="Times New Roman"/>
              </w:rPr>
              <w:t>4</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120A9AD6"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30</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2F1C792D"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1</w:t>
            </w:r>
            <w:r w:rsidR="002247E0">
              <w:rPr>
                <w:rFonts w:ascii="Times New Roman" w:eastAsia="Times New Roman" w:hAnsi="Times New Roman" w:cs="Times New Roman"/>
              </w:rPr>
              <w:t>8</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034854C5" w:rsidR="00837E5F" w:rsidRPr="00837E5F" w:rsidRDefault="00A25E55" w:rsidP="00837E5F">
            <w:pPr>
              <w:jc w:val="center"/>
              <w:rPr>
                <w:rFonts w:ascii="Times New Roman" w:eastAsia="Times New Roman" w:hAnsi="Times New Roman" w:cs="Times New Roman"/>
              </w:rPr>
            </w:pPr>
            <w:r>
              <w:rPr>
                <w:rFonts w:ascii="Times New Roman" w:eastAsia="Times New Roman" w:hAnsi="Times New Roman" w:cs="Times New Roman"/>
              </w:rPr>
              <w:t>2</w:t>
            </w:r>
            <w:r w:rsidR="002247E0">
              <w:rPr>
                <w:rFonts w:ascii="Times New Roman" w:eastAsia="Times New Roman" w:hAnsi="Times New Roman" w:cs="Times New Roman"/>
              </w:rPr>
              <w:t>2</w:t>
            </w:r>
          </w:p>
        </w:tc>
      </w:tr>
    </w:tbl>
    <w:p w14:paraId="29F144F8" w14:textId="77777777" w:rsidR="00837E5F" w:rsidRDefault="00837E5F" w:rsidP="00837E5F">
      <w:pPr>
        <w:rPr>
          <w:rFonts w:ascii="Times New Roman" w:hAnsi="Times New Roman" w:cs="Times New Roman"/>
        </w:rPr>
      </w:pPr>
    </w:p>
    <w:p w14:paraId="545A83DC" w14:textId="77777777" w:rsidR="000153CA" w:rsidRPr="00837E5F" w:rsidRDefault="000153CA" w:rsidP="00837E5F">
      <w:pPr>
        <w:rPr>
          <w:rFonts w:ascii="Times New Roman" w:hAnsi="Times New Roman" w:cs="Times New Roman"/>
        </w:rPr>
      </w:pP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5D448659" w:rsidR="008E407D" w:rsidRDefault="008E407D" w:rsidP="008E407D">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2247E0">
        <w:rPr>
          <w:rFonts w:ascii="Times New Roman" w:eastAsia="Times New Roman" w:hAnsi="Times New Roman" w:cs="Times New Roman"/>
          <w:kern w:val="0"/>
          <w14:ligatures w14:val="none"/>
        </w:rPr>
        <w:t>March</w:t>
      </w:r>
      <w:r>
        <w:rPr>
          <w:rFonts w:ascii="Times New Roman" w:eastAsia="Times New Roman" w:hAnsi="Times New Roman" w:cs="Times New Roman"/>
          <w:kern w:val="0"/>
          <w14:ligatures w14:val="none"/>
        </w:rPr>
        <w:t xml:space="preserve"> 2024</w:t>
      </w:r>
      <w:r w:rsidR="002E2578">
        <w:rPr>
          <w:rFonts w:ascii="Times New Roman" w:eastAsia="Times New Roman" w:hAnsi="Times New Roman" w:cs="Times New Roman"/>
          <w:kern w:val="0"/>
          <w14:ligatures w14:val="none"/>
        </w:rPr>
        <w:t xml:space="preserve"> Statements</w:t>
      </w:r>
    </w:p>
    <w:p w14:paraId="674A63C4" w14:textId="77777777" w:rsidR="00A51E3B" w:rsidRDefault="00A51E3B" w:rsidP="008E407D">
      <w:pPr>
        <w:ind w:firstLine="720"/>
        <w:rPr>
          <w:rFonts w:ascii="Times New Roman" w:eastAsia="Times New Roman" w:hAnsi="Times New Roman" w:cs="Times New Roman"/>
          <w:kern w:val="0"/>
          <w14:ligatures w14:val="none"/>
        </w:rPr>
      </w:pPr>
    </w:p>
    <w:p w14:paraId="115F4180" w14:textId="79CA226F" w:rsidR="00A51E3B" w:rsidRDefault="00A51E3B" w:rsidP="00A51E3B">
      <w:pPr>
        <w:ind w:left="360" w:firstLine="360"/>
        <w:rPr>
          <w:rFonts w:ascii="Times New Roman" w:hAnsi="Times New Roman" w:cs="Times New Roman"/>
        </w:rPr>
      </w:pPr>
      <w:r>
        <w:rPr>
          <w:rFonts w:ascii="Times New Roman" w:hAnsi="Times New Roman" w:cs="Times New Roman"/>
        </w:rPr>
        <w:t>Oak Valley Community Bank checking account</w:t>
      </w:r>
      <w:r w:rsidR="00E20FD6">
        <w:rPr>
          <w:rFonts w:ascii="Times New Roman" w:hAnsi="Times New Roman" w:cs="Times New Roman"/>
        </w:rPr>
        <w:t xml:space="preserve"> ending in </w:t>
      </w:r>
      <w:r>
        <w:rPr>
          <w:rFonts w:ascii="Times New Roman" w:hAnsi="Times New Roman" w:cs="Times New Roman"/>
        </w:rPr>
        <w:t>#2674</w:t>
      </w:r>
      <w:r w:rsidR="00E20FD6">
        <w:rPr>
          <w:rFonts w:ascii="Times New Roman" w:hAnsi="Times New Roman" w:cs="Times New Roman"/>
        </w:rPr>
        <w:t>.</w:t>
      </w:r>
    </w:p>
    <w:p w14:paraId="13D8C5B6" w14:textId="77777777" w:rsidR="00E20FD6" w:rsidRDefault="00651C37" w:rsidP="00A51E3B">
      <w:pPr>
        <w:ind w:left="360" w:firstLine="360"/>
        <w:rPr>
          <w:rFonts w:ascii="Times New Roman" w:hAnsi="Times New Roman" w:cs="Times New Roman"/>
        </w:rPr>
      </w:pPr>
      <w:r>
        <w:rPr>
          <w:rFonts w:ascii="Times New Roman" w:hAnsi="Times New Roman" w:cs="Times New Roman"/>
        </w:rPr>
        <w:t xml:space="preserve">March </w:t>
      </w:r>
      <w:r w:rsidR="00A51E3B">
        <w:rPr>
          <w:rFonts w:ascii="Times New Roman" w:hAnsi="Times New Roman" w:cs="Times New Roman"/>
        </w:rPr>
        <w:t xml:space="preserve">activity - </w:t>
      </w:r>
      <w:bookmarkStart w:id="1" w:name="_Hlk160616414"/>
      <w:r w:rsidR="00A51E3B">
        <w:rPr>
          <w:rFonts w:ascii="Times New Roman" w:hAnsi="Times New Roman" w:cs="Times New Roman"/>
        </w:rPr>
        <w:t>earned interest of $2.5</w:t>
      </w:r>
      <w:bookmarkEnd w:id="1"/>
      <w:r>
        <w:rPr>
          <w:rFonts w:ascii="Times New Roman" w:hAnsi="Times New Roman" w:cs="Times New Roman"/>
        </w:rPr>
        <w:t>2</w:t>
      </w:r>
      <w:r w:rsidR="00A51E3B">
        <w:rPr>
          <w:rFonts w:ascii="Times New Roman" w:hAnsi="Times New Roman" w:cs="Times New Roman"/>
        </w:rPr>
        <w:t>.</w:t>
      </w:r>
      <w:r w:rsidR="00E20FD6">
        <w:rPr>
          <w:rFonts w:ascii="Times New Roman" w:hAnsi="Times New Roman" w:cs="Times New Roman"/>
        </w:rPr>
        <w:t xml:space="preserve">  </w:t>
      </w:r>
    </w:p>
    <w:p w14:paraId="0E607B02" w14:textId="0732A5AB" w:rsidR="00A51E3B" w:rsidRDefault="00E20FD6" w:rsidP="00A51E3B">
      <w:pPr>
        <w:ind w:left="360" w:firstLine="360"/>
        <w:rPr>
          <w:rFonts w:ascii="Times New Roman" w:hAnsi="Times New Roman" w:cs="Times New Roman"/>
        </w:rPr>
      </w:pPr>
      <w:r>
        <w:rPr>
          <w:rFonts w:ascii="Times New Roman" w:hAnsi="Times New Roman" w:cs="Times New Roman"/>
        </w:rPr>
        <w:t>Balance of $19,803.25.</w:t>
      </w:r>
    </w:p>
    <w:p w14:paraId="2748E4F6" w14:textId="77777777" w:rsidR="00A51E3B" w:rsidRDefault="00A51E3B" w:rsidP="00A51E3B">
      <w:pPr>
        <w:ind w:left="360"/>
        <w:rPr>
          <w:rFonts w:ascii="Times New Roman" w:hAnsi="Times New Roman" w:cs="Times New Roman"/>
        </w:rPr>
      </w:pPr>
    </w:p>
    <w:p w14:paraId="32846BBD" w14:textId="08EE10A7" w:rsidR="00A51E3B" w:rsidRDefault="00A51E3B" w:rsidP="00A51E3B">
      <w:pPr>
        <w:ind w:left="360" w:firstLine="360"/>
        <w:rPr>
          <w:rFonts w:ascii="Times New Roman" w:hAnsi="Times New Roman" w:cs="Times New Roman"/>
        </w:rPr>
      </w:pPr>
      <w:r>
        <w:rPr>
          <w:rFonts w:ascii="Times New Roman" w:hAnsi="Times New Roman" w:cs="Times New Roman"/>
        </w:rPr>
        <w:t xml:space="preserve">Oak Valley Community Bank checking account </w:t>
      </w:r>
      <w:r w:rsidR="00E20FD6">
        <w:rPr>
          <w:rFonts w:ascii="Times New Roman" w:hAnsi="Times New Roman" w:cs="Times New Roman"/>
        </w:rPr>
        <w:t xml:space="preserve">ending in </w:t>
      </w:r>
      <w:r>
        <w:rPr>
          <w:rFonts w:ascii="Times New Roman" w:hAnsi="Times New Roman" w:cs="Times New Roman"/>
        </w:rPr>
        <w:t>#4782</w:t>
      </w:r>
      <w:r w:rsidR="00E20FD6">
        <w:rPr>
          <w:rFonts w:ascii="Times New Roman" w:hAnsi="Times New Roman" w:cs="Times New Roman"/>
        </w:rPr>
        <w:t>.</w:t>
      </w:r>
    </w:p>
    <w:p w14:paraId="54B14068" w14:textId="65672CA2" w:rsidR="00A51E3B" w:rsidRDefault="00651C37" w:rsidP="00651C37">
      <w:pPr>
        <w:ind w:left="720"/>
        <w:rPr>
          <w:rFonts w:ascii="Times New Roman" w:hAnsi="Times New Roman" w:cs="Times New Roman"/>
        </w:rPr>
      </w:pPr>
      <w:r>
        <w:rPr>
          <w:rFonts w:ascii="Times New Roman" w:hAnsi="Times New Roman" w:cs="Times New Roman"/>
        </w:rPr>
        <w:t>March</w:t>
      </w:r>
      <w:r w:rsidR="00A51E3B">
        <w:rPr>
          <w:rFonts w:ascii="Times New Roman" w:hAnsi="Times New Roman" w:cs="Times New Roman"/>
        </w:rPr>
        <w:t xml:space="preserve"> activity </w:t>
      </w:r>
      <w:r>
        <w:rPr>
          <w:rFonts w:ascii="Times New Roman" w:hAnsi="Times New Roman" w:cs="Times New Roman"/>
        </w:rPr>
        <w:t>–</w:t>
      </w:r>
      <w:r w:rsidR="00A51E3B">
        <w:rPr>
          <w:rFonts w:ascii="Times New Roman" w:hAnsi="Times New Roman" w:cs="Times New Roman"/>
        </w:rPr>
        <w:t xml:space="preserve"> </w:t>
      </w:r>
      <w:r>
        <w:rPr>
          <w:rFonts w:ascii="Times New Roman" w:hAnsi="Times New Roman" w:cs="Times New Roman"/>
        </w:rPr>
        <w:t xml:space="preserve">Check #1002 in the amount of $23,474.42 (YANMAR Tractor), Deposit of $23,474.42 (reimbursement from SJ County – Capital Outlay) </w:t>
      </w:r>
      <w:r w:rsidR="00A51E3B">
        <w:rPr>
          <w:rFonts w:ascii="Times New Roman" w:hAnsi="Times New Roman" w:cs="Times New Roman"/>
        </w:rPr>
        <w:t>earned interest of $3</w:t>
      </w:r>
      <w:r>
        <w:rPr>
          <w:rFonts w:ascii="Times New Roman" w:hAnsi="Times New Roman" w:cs="Times New Roman"/>
        </w:rPr>
        <w:t>1.93</w:t>
      </w:r>
      <w:r w:rsidR="00A51E3B">
        <w:rPr>
          <w:rFonts w:ascii="Times New Roman" w:hAnsi="Times New Roman" w:cs="Times New Roman"/>
        </w:rPr>
        <w:t>.</w:t>
      </w:r>
    </w:p>
    <w:p w14:paraId="242DF00F" w14:textId="3D0A571B" w:rsidR="00A51E3B" w:rsidRDefault="00E20FD6" w:rsidP="00E20FD6">
      <w:pPr>
        <w:ind w:left="360" w:firstLine="360"/>
        <w:rPr>
          <w:rFonts w:ascii="Times New Roman" w:hAnsi="Times New Roman" w:cs="Times New Roman"/>
        </w:rPr>
      </w:pPr>
      <w:r>
        <w:rPr>
          <w:rFonts w:ascii="Times New Roman" w:hAnsi="Times New Roman" w:cs="Times New Roman"/>
        </w:rPr>
        <w:t>Balance of $83,735.57.</w:t>
      </w:r>
    </w:p>
    <w:p w14:paraId="5F9B37B4" w14:textId="77777777" w:rsidR="008E407D" w:rsidRDefault="008E407D" w:rsidP="008E407D">
      <w:pPr>
        <w:ind w:left="360"/>
        <w:rPr>
          <w:rFonts w:ascii="Times New Roman" w:hAnsi="Times New Roman" w:cs="Times New Roman"/>
        </w:rPr>
      </w:pPr>
    </w:p>
    <w:p w14:paraId="1099F5B9" w14:textId="77777777" w:rsidR="00837E5F" w:rsidRPr="00837E5F" w:rsidRDefault="00837E5F" w:rsidP="00837E5F">
      <w:pPr>
        <w:rPr>
          <w:rFonts w:ascii="Times New Roman" w:hAnsi="Times New Roman" w:cs="Times New Roman"/>
        </w:rPr>
      </w:pPr>
    </w:p>
    <w:p w14:paraId="168DC51F" w14:textId="172DA282" w:rsidR="000153CA" w:rsidRPr="002538BE" w:rsidRDefault="000D3FA0" w:rsidP="00D57483">
      <w:pPr>
        <w:pStyle w:val="ListParagraph"/>
        <w:numPr>
          <w:ilvl w:val="0"/>
          <w:numId w:val="1"/>
        </w:numPr>
        <w:rPr>
          <w:rFonts w:ascii="Times New Roman" w:hAnsi="Times New Roman" w:cs="Times New Roman"/>
          <w:b/>
          <w:bCs/>
        </w:rPr>
      </w:pPr>
      <w:r w:rsidRPr="00837E5F">
        <w:rPr>
          <w:rFonts w:ascii="Times New Roman" w:hAnsi="Times New Roman" w:cs="Times New Roman"/>
          <w:b/>
          <w:bCs/>
        </w:rPr>
        <w:t>NEW BUSINESS</w:t>
      </w:r>
    </w:p>
    <w:p w14:paraId="5FE79694" w14:textId="23C58D39" w:rsidR="000153CA" w:rsidRDefault="00384EBA" w:rsidP="00384EBA">
      <w:pPr>
        <w:tabs>
          <w:tab w:val="left" w:pos="3304"/>
        </w:tabs>
        <w:rPr>
          <w:rFonts w:ascii="Times New Roman" w:hAnsi="Times New Roman" w:cs="Times New Roman"/>
          <w:b/>
          <w:bCs/>
        </w:rPr>
      </w:pPr>
      <w:r>
        <w:rPr>
          <w:rFonts w:ascii="Times New Roman" w:hAnsi="Times New Roman" w:cs="Times New Roman"/>
          <w:b/>
          <w:bCs/>
        </w:rPr>
        <w:tab/>
      </w:r>
    </w:p>
    <w:p w14:paraId="30F4FA66" w14:textId="617BD3A0" w:rsidR="00B66C77" w:rsidRPr="002538BE" w:rsidRDefault="00990464" w:rsidP="00492066">
      <w:pPr>
        <w:pStyle w:val="ListParagraph"/>
        <w:numPr>
          <w:ilvl w:val="0"/>
          <w:numId w:val="15"/>
        </w:numPr>
        <w:rPr>
          <w:rFonts w:ascii="Times New Roman" w:hAnsi="Times New Roman" w:cs="Times New Roman"/>
          <w:b/>
          <w:bCs/>
        </w:rPr>
      </w:pPr>
      <w:r w:rsidRPr="002538BE">
        <w:rPr>
          <w:rFonts w:ascii="Times New Roman" w:eastAsia="Times New Roman" w:hAnsi="Times New Roman" w:cs="Times New Roman"/>
          <w:b/>
        </w:rPr>
        <w:t xml:space="preserve">Equipment </w:t>
      </w:r>
      <w:r w:rsidR="008867B1" w:rsidRPr="002538BE">
        <w:rPr>
          <w:rFonts w:ascii="Times New Roman" w:eastAsia="Times New Roman" w:hAnsi="Times New Roman" w:cs="Times New Roman"/>
          <w:b/>
        </w:rPr>
        <w:t>discussion – implement purchase/creation.</w:t>
      </w:r>
    </w:p>
    <w:p w14:paraId="2AEE85B1" w14:textId="69111F33" w:rsidR="00990464" w:rsidRPr="00492066" w:rsidRDefault="00990464" w:rsidP="00492066">
      <w:pPr>
        <w:pStyle w:val="ListParagraph"/>
        <w:jc w:val="both"/>
        <w:rPr>
          <w:rFonts w:ascii="Times New Roman" w:eastAsia="Times New Roman" w:hAnsi="Times New Roman" w:cs="Times New Roman"/>
          <w:bCs/>
          <w:u w:val="single"/>
        </w:rPr>
      </w:pPr>
      <w:r w:rsidRPr="00492066">
        <w:rPr>
          <w:rFonts w:ascii="Times New Roman" w:eastAsia="Times New Roman" w:hAnsi="Times New Roman" w:cs="Times New Roman"/>
          <w:bCs/>
          <w:u w:val="single"/>
        </w:rPr>
        <w:t>Presented by:</w:t>
      </w:r>
      <w:r w:rsidRPr="00492066">
        <w:rPr>
          <w:rFonts w:ascii="Times New Roman" w:eastAsia="Times New Roman" w:hAnsi="Times New Roman" w:cs="Times New Roman"/>
          <w:bCs/>
        </w:rPr>
        <w:t xml:space="preserve"> </w:t>
      </w:r>
      <w:r w:rsidR="00BF630D" w:rsidRPr="00492066">
        <w:rPr>
          <w:rFonts w:ascii="Times New Roman" w:eastAsia="Times New Roman" w:hAnsi="Times New Roman" w:cs="Times New Roman"/>
          <w:bCs/>
        </w:rPr>
        <w:t>Laura</w:t>
      </w:r>
      <w:r w:rsidR="000556E6" w:rsidRPr="00492066">
        <w:rPr>
          <w:rFonts w:ascii="Times New Roman" w:eastAsia="Times New Roman" w:hAnsi="Times New Roman" w:cs="Times New Roman"/>
          <w:bCs/>
        </w:rPr>
        <w:t xml:space="preserve"> Alcantor</w:t>
      </w:r>
    </w:p>
    <w:p w14:paraId="1B8B94F8" w14:textId="0BA67B7F" w:rsidR="00990464" w:rsidRPr="00492066" w:rsidRDefault="00990464"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u w:val="single"/>
        </w:rPr>
        <w:t xml:space="preserve">Requested Action/Purpose: </w:t>
      </w:r>
      <w:r w:rsidR="008867B1" w:rsidRPr="00492066">
        <w:rPr>
          <w:rFonts w:ascii="Times New Roman" w:eastAsia="Times New Roman" w:hAnsi="Times New Roman" w:cs="Times New Roman"/>
          <w:bCs/>
        </w:rPr>
        <w:t xml:space="preserve"> YANMAR bucket enhancement to improve use.</w:t>
      </w:r>
    </w:p>
    <w:p w14:paraId="54DEB460" w14:textId="06332AAB" w:rsidR="00990464" w:rsidRPr="00492066" w:rsidRDefault="00990464"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u w:val="single"/>
        </w:rPr>
        <w:t>Attachments:</w:t>
      </w:r>
      <w:r w:rsidRPr="00492066">
        <w:rPr>
          <w:rFonts w:ascii="Times New Roman" w:eastAsia="Times New Roman" w:hAnsi="Times New Roman" w:cs="Times New Roman"/>
          <w:bCs/>
        </w:rPr>
        <w:t xml:space="preserve"> </w:t>
      </w:r>
      <w:r w:rsidR="00033CB8" w:rsidRPr="00492066">
        <w:rPr>
          <w:rFonts w:ascii="Times New Roman" w:eastAsia="Times New Roman" w:hAnsi="Times New Roman" w:cs="Times New Roman"/>
          <w:bCs/>
        </w:rPr>
        <w:t>None</w:t>
      </w:r>
    </w:p>
    <w:p w14:paraId="7D8819A8" w14:textId="68A088FF" w:rsidR="002538BE" w:rsidRPr="00492066" w:rsidRDefault="002538BE"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rPr>
        <w:t xml:space="preserve">Discussed an improvement to the bucket on the YANMAR </w:t>
      </w:r>
      <w:r w:rsidR="00E20FD6">
        <w:rPr>
          <w:rFonts w:ascii="Times New Roman" w:eastAsia="Times New Roman" w:hAnsi="Times New Roman" w:cs="Times New Roman"/>
          <w:bCs/>
        </w:rPr>
        <w:t>t</w:t>
      </w:r>
      <w:r w:rsidRPr="00492066">
        <w:rPr>
          <w:rFonts w:ascii="Times New Roman" w:eastAsia="Times New Roman" w:hAnsi="Times New Roman" w:cs="Times New Roman"/>
          <w:bCs/>
        </w:rPr>
        <w:t>ractor.  Improvements will be made using materials available during regular hours to complete this need.</w:t>
      </w:r>
    </w:p>
    <w:p w14:paraId="2494A65D" w14:textId="77777777" w:rsidR="0066096F" w:rsidRDefault="0066096F" w:rsidP="00990464">
      <w:pPr>
        <w:ind w:left="360"/>
        <w:jc w:val="both"/>
        <w:rPr>
          <w:rFonts w:ascii="Times New Roman" w:eastAsia="Times New Roman" w:hAnsi="Times New Roman" w:cs="Times New Roman"/>
          <w:bCs/>
        </w:rPr>
      </w:pPr>
    </w:p>
    <w:p w14:paraId="39C182EF" w14:textId="598274B9" w:rsidR="0066096F" w:rsidRPr="0066096F" w:rsidRDefault="0066096F" w:rsidP="00492066">
      <w:pPr>
        <w:pStyle w:val="ListParagraph"/>
        <w:numPr>
          <w:ilvl w:val="0"/>
          <w:numId w:val="15"/>
        </w:numPr>
        <w:jc w:val="both"/>
        <w:rPr>
          <w:rFonts w:ascii="Times New Roman" w:eastAsia="Times New Roman" w:hAnsi="Times New Roman" w:cs="Times New Roman"/>
          <w:b/>
        </w:rPr>
      </w:pPr>
      <w:r w:rsidRPr="0066096F">
        <w:rPr>
          <w:rFonts w:ascii="Times New Roman" w:eastAsia="Times New Roman" w:hAnsi="Times New Roman" w:cs="Times New Roman"/>
          <w:b/>
        </w:rPr>
        <w:t>Proposal to bid Cemetery Roadway &amp; Parking lot painting and re-</w:t>
      </w:r>
      <w:r w:rsidR="00C64AE3" w:rsidRPr="0066096F">
        <w:rPr>
          <w:rFonts w:ascii="Times New Roman" w:eastAsia="Times New Roman" w:hAnsi="Times New Roman" w:cs="Times New Roman"/>
          <w:b/>
        </w:rPr>
        <w:t>striping.</w:t>
      </w:r>
    </w:p>
    <w:p w14:paraId="1CED134F" w14:textId="77777777" w:rsidR="0066096F" w:rsidRPr="00492066" w:rsidRDefault="0066096F" w:rsidP="00492066">
      <w:pPr>
        <w:pStyle w:val="ListParagraph"/>
        <w:jc w:val="both"/>
        <w:rPr>
          <w:rFonts w:ascii="Times New Roman" w:eastAsia="Times New Roman" w:hAnsi="Times New Roman" w:cs="Times New Roman"/>
          <w:bCs/>
          <w:u w:val="single"/>
        </w:rPr>
      </w:pPr>
      <w:r w:rsidRPr="00492066">
        <w:rPr>
          <w:rFonts w:ascii="Times New Roman" w:eastAsia="Times New Roman" w:hAnsi="Times New Roman" w:cs="Times New Roman"/>
          <w:bCs/>
          <w:u w:val="single"/>
        </w:rPr>
        <w:t>Presented by:</w:t>
      </w:r>
      <w:r w:rsidRPr="00492066">
        <w:rPr>
          <w:rFonts w:ascii="Times New Roman" w:eastAsia="Times New Roman" w:hAnsi="Times New Roman" w:cs="Times New Roman"/>
          <w:bCs/>
        </w:rPr>
        <w:t xml:space="preserve"> Laura Alcantor</w:t>
      </w:r>
    </w:p>
    <w:p w14:paraId="4E0A925E" w14:textId="341FAAC0" w:rsidR="0066096F" w:rsidRPr="00492066" w:rsidRDefault="0066096F"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u w:val="single"/>
        </w:rPr>
        <w:t xml:space="preserve">Requested Action/Purpose: </w:t>
      </w:r>
      <w:r w:rsidRPr="00492066">
        <w:rPr>
          <w:rFonts w:ascii="Times New Roman" w:eastAsia="Times New Roman" w:hAnsi="Times New Roman" w:cs="Times New Roman"/>
          <w:bCs/>
        </w:rPr>
        <w:t xml:space="preserve"> Discussion to move forward for RFP’s regarding </w:t>
      </w:r>
      <w:r w:rsidR="00E20FD6">
        <w:rPr>
          <w:rFonts w:ascii="Times New Roman" w:eastAsia="Times New Roman" w:hAnsi="Times New Roman" w:cs="Times New Roman"/>
          <w:bCs/>
        </w:rPr>
        <w:t>c</w:t>
      </w:r>
      <w:r w:rsidRPr="00492066">
        <w:rPr>
          <w:rFonts w:ascii="Times New Roman" w:eastAsia="Times New Roman" w:hAnsi="Times New Roman" w:cs="Times New Roman"/>
          <w:bCs/>
        </w:rPr>
        <w:t>emetery traffic.</w:t>
      </w:r>
    </w:p>
    <w:p w14:paraId="39024244" w14:textId="069E03BB" w:rsidR="002E2578" w:rsidRPr="00492066" w:rsidRDefault="0066096F"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u w:val="single"/>
        </w:rPr>
        <w:t>Attachments:</w:t>
      </w:r>
      <w:r w:rsidRPr="00492066">
        <w:rPr>
          <w:rFonts w:ascii="Times New Roman" w:eastAsia="Times New Roman" w:hAnsi="Times New Roman" w:cs="Times New Roman"/>
          <w:bCs/>
        </w:rPr>
        <w:t xml:space="preserve"> None</w:t>
      </w:r>
    </w:p>
    <w:p w14:paraId="5DB1D95A" w14:textId="77777777" w:rsidR="002538BE" w:rsidRDefault="002538BE" w:rsidP="0066096F">
      <w:pPr>
        <w:ind w:firstLine="360"/>
        <w:jc w:val="both"/>
        <w:rPr>
          <w:rFonts w:ascii="Times New Roman" w:eastAsia="Times New Roman" w:hAnsi="Times New Roman" w:cs="Times New Roman"/>
          <w:bCs/>
        </w:rPr>
      </w:pPr>
    </w:p>
    <w:p w14:paraId="25FDA284" w14:textId="22260EEC" w:rsidR="002538BE" w:rsidRPr="00492066" w:rsidRDefault="002538BE"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rPr>
        <w:t xml:space="preserve">Discussed need for parking lot painting.  An inquiry was made </w:t>
      </w:r>
      <w:r w:rsidR="00470AF6" w:rsidRPr="00492066">
        <w:rPr>
          <w:rFonts w:ascii="Times New Roman" w:eastAsia="Times New Roman" w:hAnsi="Times New Roman" w:cs="Times New Roman"/>
          <w:bCs/>
        </w:rPr>
        <w:t>about painting</w:t>
      </w:r>
      <w:r w:rsidRPr="00492066">
        <w:rPr>
          <w:rFonts w:ascii="Times New Roman" w:eastAsia="Times New Roman" w:hAnsi="Times New Roman" w:cs="Times New Roman"/>
          <w:bCs/>
        </w:rPr>
        <w:t xml:space="preserve"> the </w:t>
      </w:r>
      <w:r w:rsidR="00E20FD6">
        <w:rPr>
          <w:rFonts w:ascii="Times New Roman" w:eastAsia="Times New Roman" w:hAnsi="Times New Roman" w:cs="Times New Roman"/>
          <w:bCs/>
        </w:rPr>
        <w:t>c</w:t>
      </w:r>
      <w:r w:rsidRPr="00492066">
        <w:rPr>
          <w:rFonts w:ascii="Times New Roman" w:eastAsia="Times New Roman" w:hAnsi="Times New Roman" w:cs="Times New Roman"/>
          <w:bCs/>
        </w:rPr>
        <w:t xml:space="preserve">emetery </w:t>
      </w:r>
      <w:r w:rsidR="00E20FD6">
        <w:rPr>
          <w:rFonts w:ascii="Times New Roman" w:eastAsia="Times New Roman" w:hAnsi="Times New Roman" w:cs="Times New Roman"/>
          <w:bCs/>
        </w:rPr>
        <w:t>d</w:t>
      </w:r>
      <w:r w:rsidRPr="00492066">
        <w:rPr>
          <w:rFonts w:ascii="Times New Roman" w:eastAsia="Times New Roman" w:hAnsi="Times New Roman" w:cs="Times New Roman"/>
          <w:bCs/>
        </w:rPr>
        <w:t>riveways, improving directional signage, and making one driveway a one-</w:t>
      </w:r>
      <w:r w:rsidR="00470AF6" w:rsidRPr="00492066">
        <w:rPr>
          <w:rFonts w:ascii="Times New Roman" w:eastAsia="Times New Roman" w:hAnsi="Times New Roman" w:cs="Times New Roman"/>
          <w:bCs/>
        </w:rPr>
        <w:t>way</w:t>
      </w:r>
      <w:r w:rsidRPr="00492066">
        <w:rPr>
          <w:rFonts w:ascii="Times New Roman" w:eastAsia="Times New Roman" w:hAnsi="Times New Roman" w:cs="Times New Roman"/>
          <w:bCs/>
        </w:rPr>
        <w:t xml:space="preserve"> exit only, </w:t>
      </w:r>
      <w:r w:rsidR="00470AF6" w:rsidRPr="00492066">
        <w:rPr>
          <w:rFonts w:ascii="Times New Roman" w:eastAsia="Times New Roman" w:hAnsi="Times New Roman" w:cs="Times New Roman"/>
          <w:bCs/>
        </w:rPr>
        <w:t xml:space="preserve">to </w:t>
      </w:r>
      <w:r w:rsidRPr="00492066">
        <w:rPr>
          <w:rFonts w:ascii="Times New Roman" w:eastAsia="Times New Roman" w:hAnsi="Times New Roman" w:cs="Times New Roman"/>
          <w:bCs/>
        </w:rPr>
        <w:t xml:space="preserve">reduce parking concerns and reduce visitors from driving on the lawns and over monuments.  </w:t>
      </w:r>
      <w:r w:rsidR="00470AF6" w:rsidRPr="00492066">
        <w:rPr>
          <w:rFonts w:ascii="Times New Roman" w:eastAsia="Times New Roman" w:hAnsi="Times New Roman" w:cs="Times New Roman"/>
          <w:bCs/>
        </w:rPr>
        <w:t>The discussion led to proposals for concrete repairs to the southeast driveway</w:t>
      </w:r>
      <w:r w:rsidR="00492066" w:rsidRPr="00492066">
        <w:rPr>
          <w:rFonts w:ascii="Times New Roman" w:eastAsia="Times New Roman" w:hAnsi="Times New Roman" w:cs="Times New Roman"/>
          <w:bCs/>
        </w:rPr>
        <w:t xml:space="preserve">, creating a </w:t>
      </w:r>
      <w:r w:rsidR="00E20FD6">
        <w:rPr>
          <w:rFonts w:ascii="Times New Roman" w:eastAsia="Times New Roman" w:hAnsi="Times New Roman" w:cs="Times New Roman"/>
          <w:bCs/>
        </w:rPr>
        <w:t>d</w:t>
      </w:r>
      <w:r w:rsidR="00492066" w:rsidRPr="00492066">
        <w:rPr>
          <w:rFonts w:ascii="Times New Roman" w:eastAsia="Times New Roman" w:hAnsi="Times New Roman" w:cs="Times New Roman"/>
          <w:bCs/>
        </w:rPr>
        <w:t xml:space="preserve">isable parking place at the office, </w:t>
      </w:r>
      <w:r w:rsidR="00470AF6" w:rsidRPr="00492066">
        <w:rPr>
          <w:rFonts w:ascii="Times New Roman" w:eastAsia="Times New Roman" w:hAnsi="Times New Roman" w:cs="Times New Roman"/>
          <w:bCs/>
        </w:rPr>
        <w:t>and automating gates to limit after-hours access and better secure the cemetery.</w:t>
      </w:r>
    </w:p>
    <w:p w14:paraId="1B1D8DFB" w14:textId="77777777" w:rsidR="00492066" w:rsidRDefault="00492066" w:rsidP="002538BE">
      <w:pPr>
        <w:ind w:left="360"/>
        <w:jc w:val="both"/>
        <w:rPr>
          <w:rFonts w:ascii="Times New Roman" w:eastAsia="Times New Roman" w:hAnsi="Times New Roman" w:cs="Times New Roman"/>
          <w:bCs/>
        </w:rPr>
      </w:pPr>
    </w:p>
    <w:p w14:paraId="45D5C4D2" w14:textId="1658E10B" w:rsidR="00492066" w:rsidRPr="005D0DA1" w:rsidRDefault="00492066" w:rsidP="00492066">
      <w:pPr>
        <w:pStyle w:val="ListParagraph"/>
        <w:numPr>
          <w:ilvl w:val="0"/>
          <w:numId w:val="15"/>
        </w:numPr>
        <w:jc w:val="both"/>
        <w:rPr>
          <w:rFonts w:ascii="Times New Roman" w:eastAsia="Times New Roman" w:hAnsi="Times New Roman" w:cs="Times New Roman"/>
          <w:b/>
        </w:rPr>
      </w:pPr>
      <w:r w:rsidRPr="005D0DA1">
        <w:rPr>
          <w:rFonts w:ascii="Times New Roman" w:eastAsia="Times New Roman" w:hAnsi="Times New Roman" w:cs="Times New Roman"/>
          <w:b/>
        </w:rPr>
        <w:t>Hours</w:t>
      </w:r>
      <w:r w:rsidR="00E20FD6">
        <w:rPr>
          <w:rFonts w:ascii="Times New Roman" w:eastAsia="Times New Roman" w:hAnsi="Times New Roman" w:cs="Times New Roman"/>
          <w:b/>
        </w:rPr>
        <w:t xml:space="preserve"> paid for observed Holiday</w:t>
      </w:r>
      <w:r w:rsidRPr="005D0DA1">
        <w:rPr>
          <w:rFonts w:ascii="Times New Roman" w:eastAsia="Times New Roman" w:hAnsi="Times New Roman" w:cs="Times New Roman"/>
          <w:b/>
        </w:rPr>
        <w:t xml:space="preserve"> Clarification – Mon 4 or 5 </w:t>
      </w:r>
      <w:r w:rsidR="00E20FD6">
        <w:rPr>
          <w:rFonts w:ascii="Times New Roman" w:eastAsia="Times New Roman" w:hAnsi="Times New Roman" w:cs="Times New Roman"/>
          <w:b/>
        </w:rPr>
        <w:t>H</w:t>
      </w:r>
      <w:r w:rsidRPr="005D0DA1">
        <w:rPr>
          <w:rFonts w:ascii="Times New Roman" w:eastAsia="Times New Roman" w:hAnsi="Times New Roman" w:cs="Times New Roman"/>
          <w:b/>
        </w:rPr>
        <w:t xml:space="preserve">ours, Tuesday – Friday 7 or 8 </w:t>
      </w:r>
      <w:r w:rsidR="00E20FD6">
        <w:rPr>
          <w:rFonts w:ascii="Times New Roman" w:eastAsia="Times New Roman" w:hAnsi="Times New Roman" w:cs="Times New Roman"/>
          <w:b/>
        </w:rPr>
        <w:t>H</w:t>
      </w:r>
      <w:r w:rsidRPr="005D0DA1">
        <w:rPr>
          <w:rFonts w:ascii="Times New Roman" w:eastAsia="Times New Roman" w:hAnsi="Times New Roman" w:cs="Times New Roman"/>
          <w:b/>
        </w:rPr>
        <w:t>ours</w:t>
      </w:r>
      <w:r w:rsidR="00E20FD6">
        <w:rPr>
          <w:rFonts w:ascii="Times New Roman" w:eastAsia="Times New Roman" w:hAnsi="Times New Roman" w:cs="Times New Roman"/>
          <w:b/>
        </w:rPr>
        <w:t>?</w:t>
      </w:r>
    </w:p>
    <w:p w14:paraId="55D015E5" w14:textId="77777777" w:rsidR="00492066" w:rsidRPr="00492066" w:rsidRDefault="00492066" w:rsidP="00492066">
      <w:pPr>
        <w:pStyle w:val="ListParagraph"/>
        <w:jc w:val="both"/>
        <w:rPr>
          <w:rFonts w:ascii="Times New Roman" w:eastAsia="Times New Roman" w:hAnsi="Times New Roman" w:cs="Times New Roman"/>
          <w:bCs/>
          <w:u w:val="single"/>
        </w:rPr>
      </w:pPr>
      <w:r w:rsidRPr="00492066">
        <w:rPr>
          <w:rFonts w:ascii="Times New Roman" w:eastAsia="Times New Roman" w:hAnsi="Times New Roman" w:cs="Times New Roman"/>
          <w:bCs/>
          <w:u w:val="single"/>
        </w:rPr>
        <w:t>Presented by:</w:t>
      </w:r>
      <w:r w:rsidRPr="00492066">
        <w:rPr>
          <w:rFonts w:ascii="Times New Roman" w:eastAsia="Times New Roman" w:hAnsi="Times New Roman" w:cs="Times New Roman"/>
          <w:bCs/>
        </w:rPr>
        <w:t xml:space="preserve"> Laura Alcantor</w:t>
      </w:r>
    </w:p>
    <w:p w14:paraId="2AE4D4A6" w14:textId="366A8264" w:rsidR="00492066" w:rsidRPr="00492066" w:rsidRDefault="00492066"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u w:val="single"/>
        </w:rPr>
        <w:t xml:space="preserve">Requested Action/Purpose: </w:t>
      </w:r>
      <w:r w:rsidRPr="00492066">
        <w:rPr>
          <w:rFonts w:ascii="Times New Roman" w:eastAsia="Times New Roman" w:hAnsi="Times New Roman" w:cs="Times New Roman"/>
          <w:bCs/>
        </w:rPr>
        <w:t xml:space="preserve"> Discussion </w:t>
      </w:r>
      <w:r w:rsidR="00176FBB">
        <w:rPr>
          <w:rFonts w:ascii="Times New Roman" w:eastAsia="Times New Roman" w:hAnsi="Times New Roman" w:cs="Times New Roman"/>
          <w:bCs/>
        </w:rPr>
        <w:t>related to updates in the employee handbook.</w:t>
      </w:r>
    </w:p>
    <w:p w14:paraId="27BEB1B5" w14:textId="77777777" w:rsidR="00492066" w:rsidRDefault="00492066" w:rsidP="00492066">
      <w:pPr>
        <w:pStyle w:val="ListParagraph"/>
        <w:jc w:val="both"/>
        <w:rPr>
          <w:rFonts w:ascii="Times New Roman" w:eastAsia="Times New Roman" w:hAnsi="Times New Roman" w:cs="Times New Roman"/>
          <w:bCs/>
        </w:rPr>
      </w:pPr>
      <w:r w:rsidRPr="00492066">
        <w:rPr>
          <w:rFonts w:ascii="Times New Roman" w:eastAsia="Times New Roman" w:hAnsi="Times New Roman" w:cs="Times New Roman"/>
          <w:bCs/>
          <w:u w:val="single"/>
        </w:rPr>
        <w:t>Attachments:</w:t>
      </w:r>
      <w:r w:rsidRPr="00492066">
        <w:rPr>
          <w:rFonts w:ascii="Times New Roman" w:eastAsia="Times New Roman" w:hAnsi="Times New Roman" w:cs="Times New Roman"/>
          <w:bCs/>
        </w:rPr>
        <w:t xml:space="preserve"> None</w:t>
      </w:r>
    </w:p>
    <w:p w14:paraId="410F6F32" w14:textId="77777777" w:rsidR="005D0DA1" w:rsidRDefault="005D0DA1" w:rsidP="00492066">
      <w:pPr>
        <w:pStyle w:val="ListParagraph"/>
        <w:jc w:val="both"/>
        <w:rPr>
          <w:rFonts w:ascii="Times New Roman" w:eastAsia="Times New Roman" w:hAnsi="Times New Roman" w:cs="Times New Roman"/>
          <w:bCs/>
        </w:rPr>
      </w:pPr>
    </w:p>
    <w:p w14:paraId="4067247C" w14:textId="2C9E0CE4" w:rsidR="005D0DA1" w:rsidRPr="00492066" w:rsidRDefault="005D0DA1" w:rsidP="00492066">
      <w:pPr>
        <w:pStyle w:val="ListParagraph"/>
        <w:jc w:val="both"/>
        <w:rPr>
          <w:rFonts w:ascii="Times New Roman" w:eastAsia="Times New Roman" w:hAnsi="Times New Roman" w:cs="Times New Roman"/>
          <w:bCs/>
        </w:rPr>
      </w:pPr>
      <w:r>
        <w:rPr>
          <w:rFonts w:ascii="Times New Roman" w:eastAsia="Times New Roman" w:hAnsi="Times New Roman" w:cs="Times New Roman"/>
          <w:bCs/>
        </w:rPr>
        <w:t xml:space="preserve">Discussion identified </w:t>
      </w:r>
      <w:r w:rsidRPr="00E20FD6">
        <w:rPr>
          <w:rFonts w:ascii="Times New Roman" w:eastAsia="Times New Roman" w:hAnsi="Times New Roman" w:cs="Times New Roman"/>
          <w:bCs/>
        </w:rPr>
        <w:t xml:space="preserve">that </w:t>
      </w:r>
      <w:r w:rsidR="00E20FD6" w:rsidRPr="00E20FD6">
        <w:rPr>
          <w:rFonts w:ascii="Times New Roman" w:eastAsia="Times New Roman" w:hAnsi="Times New Roman" w:cs="Times New Roman"/>
          <w:bCs/>
        </w:rPr>
        <w:t xml:space="preserve">hours paid for observed </w:t>
      </w:r>
      <w:r w:rsidR="00E20FD6">
        <w:rPr>
          <w:rFonts w:ascii="Times New Roman" w:eastAsia="Times New Roman" w:hAnsi="Times New Roman" w:cs="Times New Roman"/>
          <w:bCs/>
        </w:rPr>
        <w:t>h</w:t>
      </w:r>
      <w:r w:rsidR="00E20FD6" w:rsidRPr="00E20FD6">
        <w:rPr>
          <w:rFonts w:ascii="Times New Roman" w:eastAsia="Times New Roman" w:hAnsi="Times New Roman" w:cs="Times New Roman"/>
          <w:bCs/>
        </w:rPr>
        <w:t>oliday</w:t>
      </w:r>
      <w:r w:rsidR="00E20FD6">
        <w:rPr>
          <w:rFonts w:ascii="Times New Roman" w:eastAsia="Times New Roman" w:hAnsi="Times New Roman" w:cs="Times New Roman"/>
          <w:bCs/>
        </w:rPr>
        <w:t>s</w:t>
      </w:r>
      <w:r w:rsidR="00E20FD6" w:rsidRPr="005D0DA1">
        <w:rPr>
          <w:rFonts w:ascii="Times New Roman" w:eastAsia="Times New Roman" w:hAnsi="Times New Roman" w:cs="Times New Roman"/>
          <w:b/>
        </w:rPr>
        <w:t xml:space="preserve"> </w:t>
      </w:r>
      <w:r>
        <w:rPr>
          <w:rFonts w:ascii="Times New Roman" w:eastAsia="Times New Roman" w:hAnsi="Times New Roman" w:cs="Times New Roman"/>
          <w:bCs/>
        </w:rPr>
        <w:t xml:space="preserve">is a benefit and based upon usual work hours scheduled.  Vacation </w:t>
      </w:r>
      <w:r w:rsidR="00E20FD6">
        <w:rPr>
          <w:rFonts w:ascii="Times New Roman" w:eastAsia="Times New Roman" w:hAnsi="Times New Roman" w:cs="Times New Roman"/>
          <w:bCs/>
        </w:rPr>
        <w:t>a</w:t>
      </w:r>
      <w:r>
        <w:rPr>
          <w:rFonts w:ascii="Times New Roman" w:eastAsia="Times New Roman" w:hAnsi="Times New Roman" w:cs="Times New Roman"/>
          <w:bCs/>
        </w:rPr>
        <w:t xml:space="preserve">ccrual would also be based upon usual work hours scheduled.  </w:t>
      </w:r>
    </w:p>
    <w:p w14:paraId="50431C68" w14:textId="77777777" w:rsidR="00492066" w:rsidRDefault="00492066" w:rsidP="002538BE">
      <w:pPr>
        <w:ind w:left="360"/>
        <w:jc w:val="both"/>
        <w:rPr>
          <w:rFonts w:ascii="Times New Roman" w:eastAsia="Times New Roman" w:hAnsi="Times New Roman" w:cs="Times New Roman"/>
          <w:bCs/>
        </w:rPr>
      </w:pPr>
    </w:p>
    <w:p w14:paraId="21D42E7D" w14:textId="254F8E99" w:rsidR="00492066" w:rsidRPr="005D0DA1" w:rsidRDefault="00492066" w:rsidP="00492066">
      <w:pPr>
        <w:pStyle w:val="ListParagraph"/>
        <w:numPr>
          <w:ilvl w:val="0"/>
          <w:numId w:val="15"/>
        </w:numPr>
        <w:jc w:val="both"/>
        <w:rPr>
          <w:rFonts w:ascii="Times New Roman" w:eastAsia="Times New Roman" w:hAnsi="Times New Roman" w:cs="Times New Roman"/>
          <w:b/>
        </w:rPr>
      </w:pPr>
      <w:r w:rsidRPr="005D0DA1">
        <w:rPr>
          <w:rFonts w:ascii="Times New Roman" w:eastAsia="Times New Roman" w:hAnsi="Times New Roman" w:cs="Times New Roman"/>
          <w:b/>
        </w:rPr>
        <w:t xml:space="preserve">Décor Infractions Escalation and Display Boards </w:t>
      </w:r>
    </w:p>
    <w:p w14:paraId="59B43895" w14:textId="77777777" w:rsidR="00492066" w:rsidRPr="0066096F" w:rsidRDefault="00492066" w:rsidP="00492066">
      <w:pPr>
        <w:ind w:left="360" w:firstLine="360"/>
        <w:jc w:val="both"/>
        <w:rPr>
          <w:rFonts w:ascii="Times New Roman" w:eastAsia="Times New Roman" w:hAnsi="Times New Roman" w:cs="Times New Roman"/>
          <w:bCs/>
          <w:u w:val="single"/>
        </w:rPr>
      </w:pPr>
      <w:r w:rsidRPr="0066096F">
        <w:rPr>
          <w:rFonts w:ascii="Times New Roman" w:eastAsia="Times New Roman" w:hAnsi="Times New Roman" w:cs="Times New Roman"/>
          <w:bCs/>
          <w:u w:val="single"/>
        </w:rPr>
        <w:t>Presented by:</w:t>
      </w:r>
      <w:r w:rsidRPr="0066096F">
        <w:rPr>
          <w:rFonts w:ascii="Times New Roman" w:eastAsia="Times New Roman" w:hAnsi="Times New Roman" w:cs="Times New Roman"/>
          <w:bCs/>
        </w:rPr>
        <w:t xml:space="preserve"> Laura Alcantor</w:t>
      </w:r>
    </w:p>
    <w:p w14:paraId="71EB7F12" w14:textId="232316D9" w:rsidR="00492066" w:rsidRPr="0066096F" w:rsidRDefault="00492066" w:rsidP="00176FBB">
      <w:pPr>
        <w:ind w:left="720"/>
        <w:jc w:val="both"/>
        <w:rPr>
          <w:rFonts w:ascii="Times New Roman" w:eastAsia="Times New Roman" w:hAnsi="Times New Roman" w:cs="Times New Roman"/>
          <w:bCs/>
        </w:rPr>
      </w:pPr>
      <w:r w:rsidRPr="0066096F">
        <w:rPr>
          <w:rFonts w:ascii="Times New Roman" w:eastAsia="Times New Roman" w:hAnsi="Times New Roman" w:cs="Times New Roman"/>
          <w:bCs/>
          <w:u w:val="single"/>
        </w:rPr>
        <w:t xml:space="preserve">Requested Action/Purpose: </w:t>
      </w:r>
      <w:r w:rsidRPr="0066096F">
        <w:rPr>
          <w:rFonts w:ascii="Times New Roman" w:eastAsia="Times New Roman" w:hAnsi="Times New Roman" w:cs="Times New Roman"/>
          <w:bCs/>
        </w:rPr>
        <w:t xml:space="preserve"> </w:t>
      </w:r>
      <w:r>
        <w:rPr>
          <w:rFonts w:ascii="Times New Roman" w:eastAsia="Times New Roman" w:hAnsi="Times New Roman" w:cs="Times New Roman"/>
          <w:bCs/>
        </w:rPr>
        <w:t xml:space="preserve">Discussion to </w:t>
      </w:r>
      <w:r w:rsidR="00176FBB">
        <w:rPr>
          <w:rFonts w:ascii="Times New Roman" w:eastAsia="Times New Roman" w:hAnsi="Times New Roman" w:cs="Times New Roman"/>
          <w:bCs/>
        </w:rPr>
        <w:t>on-going and egregious décor concerns and how best to manage these issues.</w:t>
      </w:r>
    </w:p>
    <w:p w14:paraId="7276D8A9" w14:textId="77777777" w:rsidR="00492066" w:rsidRDefault="00492066" w:rsidP="00492066">
      <w:pPr>
        <w:ind w:firstLine="720"/>
        <w:jc w:val="both"/>
        <w:rPr>
          <w:rFonts w:ascii="Times New Roman" w:eastAsia="Times New Roman" w:hAnsi="Times New Roman" w:cs="Times New Roman"/>
          <w:bCs/>
        </w:rPr>
      </w:pPr>
      <w:r w:rsidRPr="0066096F">
        <w:rPr>
          <w:rFonts w:ascii="Times New Roman" w:eastAsia="Times New Roman" w:hAnsi="Times New Roman" w:cs="Times New Roman"/>
          <w:bCs/>
          <w:u w:val="single"/>
        </w:rPr>
        <w:t>Attachments:</w:t>
      </w:r>
      <w:r w:rsidRPr="0066096F">
        <w:rPr>
          <w:rFonts w:ascii="Times New Roman" w:eastAsia="Times New Roman" w:hAnsi="Times New Roman" w:cs="Times New Roman"/>
          <w:bCs/>
        </w:rPr>
        <w:t xml:space="preserve"> None</w:t>
      </w:r>
    </w:p>
    <w:p w14:paraId="3B3000BE" w14:textId="77777777" w:rsidR="00492066" w:rsidRDefault="00492066" w:rsidP="002538BE">
      <w:pPr>
        <w:ind w:left="360"/>
        <w:jc w:val="both"/>
        <w:rPr>
          <w:rFonts w:ascii="Times New Roman" w:eastAsia="Times New Roman" w:hAnsi="Times New Roman" w:cs="Times New Roman"/>
          <w:bCs/>
        </w:rPr>
      </w:pPr>
    </w:p>
    <w:p w14:paraId="3C8D491D" w14:textId="3AC42BF2" w:rsidR="00492066" w:rsidRDefault="00176FBB" w:rsidP="00F06AC6">
      <w:pPr>
        <w:ind w:left="720"/>
        <w:jc w:val="both"/>
        <w:rPr>
          <w:rFonts w:ascii="Times New Roman" w:eastAsia="Times New Roman" w:hAnsi="Times New Roman" w:cs="Times New Roman"/>
          <w:bCs/>
        </w:rPr>
      </w:pPr>
      <w:r>
        <w:rPr>
          <w:rFonts w:ascii="Times New Roman" w:eastAsia="Times New Roman" w:hAnsi="Times New Roman" w:cs="Times New Roman"/>
          <w:bCs/>
        </w:rPr>
        <w:t>Discussed that there are events and situations that family and friends are being disrespectful of the cemetery and other visitors.  Cemetery rules are not being followed and some repeat offenders are being advised that they have exceeded exceptions and will no longer be able to leave any décor other than flowers in the provided vases.  Review existing rules regarding décor and escalation before any decisions are shared with those responsible for the placement sites.</w:t>
      </w:r>
    </w:p>
    <w:p w14:paraId="52703128" w14:textId="77777777" w:rsidR="00F06AC6" w:rsidRDefault="00F06AC6" w:rsidP="00F06AC6">
      <w:pPr>
        <w:ind w:left="720"/>
        <w:jc w:val="both"/>
        <w:rPr>
          <w:rFonts w:ascii="Times New Roman" w:eastAsia="Times New Roman" w:hAnsi="Times New Roman" w:cs="Times New Roman"/>
          <w:bCs/>
        </w:rPr>
      </w:pPr>
    </w:p>
    <w:p w14:paraId="351A4F63" w14:textId="77777777" w:rsidR="00F06AC6" w:rsidRDefault="00F06AC6" w:rsidP="00F06AC6">
      <w:pPr>
        <w:jc w:val="both"/>
        <w:rPr>
          <w:rFonts w:ascii="Times New Roman" w:eastAsia="Times New Roman" w:hAnsi="Times New Roman" w:cs="Times New Roman"/>
          <w:bCs/>
        </w:rPr>
      </w:pPr>
    </w:p>
    <w:p w14:paraId="5AEAD7D0" w14:textId="248C0352" w:rsidR="00F06AC6" w:rsidRDefault="00F06AC6" w:rsidP="00F06AC6">
      <w:pPr>
        <w:jc w:val="both"/>
        <w:rPr>
          <w:rFonts w:ascii="Times New Roman" w:eastAsia="Times New Roman" w:hAnsi="Times New Roman" w:cs="Times New Roman"/>
          <w:bCs/>
        </w:rPr>
      </w:pPr>
      <w:r>
        <w:rPr>
          <w:rFonts w:ascii="Times New Roman" w:eastAsia="Times New Roman" w:hAnsi="Times New Roman" w:cs="Times New Roman"/>
          <w:bCs/>
        </w:rPr>
        <w:t>The meeting</w:t>
      </w:r>
      <w:r w:rsidR="00CB1A08">
        <w:rPr>
          <w:rFonts w:ascii="Times New Roman" w:eastAsia="Times New Roman" w:hAnsi="Times New Roman" w:cs="Times New Roman"/>
          <w:bCs/>
        </w:rPr>
        <w:t xml:space="preserve"> was</w:t>
      </w:r>
      <w:r>
        <w:rPr>
          <w:rFonts w:ascii="Times New Roman" w:eastAsia="Times New Roman" w:hAnsi="Times New Roman" w:cs="Times New Roman"/>
          <w:bCs/>
        </w:rPr>
        <w:t xml:space="preserve"> adjourn</w:t>
      </w:r>
      <w:r w:rsidR="00CB1A08">
        <w:rPr>
          <w:rFonts w:ascii="Times New Roman" w:eastAsia="Times New Roman" w:hAnsi="Times New Roman" w:cs="Times New Roman"/>
          <w:bCs/>
        </w:rPr>
        <w:t>ed</w:t>
      </w:r>
      <w:r>
        <w:rPr>
          <w:rFonts w:ascii="Times New Roman" w:eastAsia="Times New Roman" w:hAnsi="Times New Roman" w:cs="Times New Roman"/>
          <w:bCs/>
        </w:rPr>
        <w:t xml:space="preserve"> for staff to attend to 1:00 p.m. service. “Old Business” was not discussed.</w:t>
      </w:r>
    </w:p>
    <w:p w14:paraId="7D5FF94F" w14:textId="77777777" w:rsidR="00F06AC6" w:rsidRPr="0066096F" w:rsidRDefault="00F06AC6" w:rsidP="00F06AC6">
      <w:pPr>
        <w:jc w:val="both"/>
        <w:rPr>
          <w:rFonts w:ascii="Times New Roman" w:eastAsia="Times New Roman" w:hAnsi="Times New Roman" w:cs="Times New Roman"/>
          <w:bCs/>
        </w:rPr>
      </w:pPr>
    </w:p>
    <w:p w14:paraId="0882056C" w14:textId="77777777" w:rsidR="002E2578" w:rsidRPr="000153CA" w:rsidRDefault="002E2578" w:rsidP="000153CA">
      <w:pPr>
        <w:ind w:left="360"/>
        <w:jc w:val="both"/>
        <w:rPr>
          <w:rFonts w:ascii="Times New Roman" w:eastAsia="Times New Roman" w:hAnsi="Times New Roman" w:cs="Times New Roman"/>
          <w:bCs/>
        </w:rPr>
      </w:pP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OLD BUSINESS</w:t>
      </w:r>
    </w:p>
    <w:p w14:paraId="1B4EE128" w14:textId="77777777" w:rsidR="00D57483" w:rsidRDefault="00D57483" w:rsidP="00D57483">
      <w:pPr>
        <w:rPr>
          <w:rFonts w:ascii="Times New Roman" w:hAnsi="Times New Roman" w:cs="Times New Roman"/>
          <w:b/>
          <w:bCs/>
        </w:rPr>
      </w:pPr>
    </w:p>
    <w:p w14:paraId="01A89679" w14:textId="77777777" w:rsidR="000255F3" w:rsidRDefault="000255F3" w:rsidP="000255F3">
      <w:pPr>
        <w:pStyle w:val="ListParagraph"/>
        <w:numPr>
          <w:ilvl w:val="0"/>
          <w:numId w:val="12"/>
        </w:numPr>
        <w:rPr>
          <w:rFonts w:ascii="Times New Roman" w:hAnsi="Times New Roman" w:cs="Times New Roman"/>
          <w:b/>
          <w:bCs/>
        </w:rPr>
      </w:pPr>
      <w:bookmarkStart w:id="2" w:name="_Hlk155872621"/>
      <w:r>
        <w:rPr>
          <w:rFonts w:ascii="Times New Roman" w:hAnsi="Times New Roman" w:cs="Times New Roman"/>
          <w:b/>
          <w:bCs/>
        </w:rPr>
        <w:t>Employee Handbook</w:t>
      </w:r>
    </w:p>
    <w:p w14:paraId="47E9DCC4" w14:textId="0CC003E8" w:rsidR="00F31ADE" w:rsidRPr="002E2578" w:rsidRDefault="00F31ADE" w:rsidP="00F31ADE">
      <w:pPr>
        <w:ind w:left="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Presented by:</w:t>
      </w:r>
      <w:r w:rsidR="002E2578">
        <w:rPr>
          <w:rFonts w:ascii="Times New Roman" w:eastAsia="Times New Roman" w:hAnsi="Times New Roman" w:cs="Times New Roman"/>
          <w:bCs/>
          <w:kern w:val="0"/>
          <w14:ligatures w14:val="none"/>
        </w:rPr>
        <w:t xml:space="preserve"> Laura Alcantor</w:t>
      </w:r>
    </w:p>
    <w:p w14:paraId="71C71DEC" w14:textId="224598AC" w:rsidR="00F31ADE" w:rsidRPr="00F31ADE" w:rsidRDefault="00F31ADE" w:rsidP="00F31ADE">
      <w:pPr>
        <w:ind w:left="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 xml:space="preserve">Requested Action/Purpose: </w:t>
      </w:r>
      <w:r w:rsidR="000255F3">
        <w:rPr>
          <w:rFonts w:ascii="Times New Roman" w:eastAsia="Times New Roman" w:hAnsi="Times New Roman" w:cs="Times New Roman"/>
          <w:bCs/>
          <w:kern w:val="0"/>
          <w14:ligatures w14:val="none"/>
        </w:rPr>
        <w:t>Update process continues.</w:t>
      </w:r>
    </w:p>
    <w:p w14:paraId="7ED3D4F3" w14:textId="77777777" w:rsidR="00F31ADE" w:rsidRPr="00F31ADE" w:rsidRDefault="00F31ADE" w:rsidP="00F31ADE">
      <w:pPr>
        <w:ind w:left="360"/>
        <w:jc w:val="both"/>
        <w:rPr>
          <w:rFonts w:ascii="Times New Roman" w:eastAsia="Times New Roman" w:hAnsi="Times New Roman" w:cs="Times New Roman"/>
          <w:bCs/>
          <w:kern w:val="0"/>
          <w14:ligatures w14:val="none"/>
        </w:rPr>
      </w:pPr>
      <w:r w:rsidRPr="00F31ADE">
        <w:rPr>
          <w:rFonts w:ascii="Times New Roman" w:eastAsia="Times New Roman" w:hAnsi="Times New Roman" w:cs="Times New Roman"/>
          <w:bCs/>
          <w:kern w:val="0"/>
          <w:u w:val="single"/>
          <w14:ligatures w14:val="none"/>
        </w:rPr>
        <w:t>Attachments:</w:t>
      </w:r>
      <w:r w:rsidRPr="00F31ADE">
        <w:rPr>
          <w:rFonts w:ascii="Times New Roman" w:eastAsia="Times New Roman" w:hAnsi="Times New Roman" w:cs="Times New Roman"/>
          <w:bCs/>
          <w:kern w:val="0"/>
          <w14:ligatures w14:val="none"/>
        </w:rPr>
        <w:t xml:space="preserve"> None</w:t>
      </w:r>
    </w:p>
    <w:p w14:paraId="25C6190A" w14:textId="77777777" w:rsidR="00D57483" w:rsidRPr="00837E5F" w:rsidRDefault="00D57483" w:rsidP="00D57483">
      <w:pPr>
        <w:rPr>
          <w:rFonts w:ascii="Times New Roman" w:hAnsi="Times New Roman" w:cs="Times New Roman"/>
          <w:b/>
          <w:bCs/>
        </w:rPr>
      </w:pPr>
    </w:p>
    <w:p w14:paraId="365C887C" w14:textId="7A2D17B2" w:rsidR="000255F3" w:rsidRDefault="000556E6" w:rsidP="000255F3">
      <w:pPr>
        <w:pStyle w:val="ListParagraph"/>
        <w:numPr>
          <w:ilvl w:val="0"/>
          <w:numId w:val="12"/>
        </w:numPr>
        <w:rPr>
          <w:rFonts w:ascii="Times New Roman" w:hAnsi="Times New Roman" w:cs="Times New Roman"/>
          <w:b/>
          <w:bCs/>
        </w:rPr>
      </w:pPr>
      <w:r w:rsidRPr="000556E6">
        <w:rPr>
          <w:rFonts w:ascii="Times New Roman" w:eastAsia="Times New Roman" w:hAnsi="Times New Roman" w:cs="Times New Roman"/>
          <w:b/>
          <w:kern w:val="0"/>
          <w:u w:val="single"/>
          <w14:ligatures w14:val="none"/>
        </w:rPr>
        <w:t xml:space="preserve"> </w:t>
      </w:r>
      <w:bookmarkEnd w:id="2"/>
      <w:r w:rsidR="000255F3">
        <w:rPr>
          <w:rFonts w:ascii="Times New Roman" w:hAnsi="Times New Roman" w:cs="Times New Roman"/>
          <w:b/>
          <w:bCs/>
        </w:rPr>
        <w:t>Burial Contract Update</w:t>
      </w:r>
    </w:p>
    <w:p w14:paraId="16ECD7F0" w14:textId="77777777" w:rsidR="000255F3" w:rsidRPr="00B66C77" w:rsidRDefault="000255F3" w:rsidP="000255F3">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Presented by:</w:t>
      </w:r>
      <w:r w:rsidRPr="00B66C77">
        <w:rPr>
          <w:rFonts w:ascii="Times New Roman" w:eastAsia="Times New Roman" w:hAnsi="Times New Roman" w:cs="Times New Roman"/>
          <w:bCs/>
        </w:rPr>
        <w:t xml:space="preserve"> Jeff</w:t>
      </w:r>
      <w:r>
        <w:rPr>
          <w:rFonts w:ascii="Times New Roman" w:eastAsia="Times New Roman" w:hAnsi="Times New Roman" w:cs="Times New Roman"/>
          <w:bCs/>
        </w:rPr>
        <w:t xml:space="preserve"> Hood</w:t>
      </w:r>
    </w:p>
    <w:p w14:paraId="1724D254" w14:textId="33644A09" w:rsidR="000255F3" w:rsidRPr="00D57483" w:rsidRDefault="000255F3" w:rsidP="000255F3">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 xml:space="preserve">Requested Action/Purpose: </w:t>
      </w:r>
      <w:r>
        <w:rPr>
          <w:rFonts w:ascii="Times New Roman" w:eastAsia="Times New Roman" w:hAnsi="Times New Roman" w:cs="Times New Roman"/>
          <w:bCs/>
        </w:rPr>
        <w:t xml:space="preserve"> Updated contract has been created and utilized.</w:t>
      </w:r>
    </w:p>
    <w:p w14:paraId="7AA5A692" w14:textId="4CEE4F0E" w:rsidR="000255F3" w:rsidRDefault="000255F3" w:rsidP="000255F3">
      <w:pPr>
        <w:ind w:firstLine="360"/>
        <w:jc w:val="both"/>
        <w:rPr>
          <w:rFonts w:ascii="Times New Roman" w:eastAsia="Times New Roman" w:hAnsi="Times New Roman" w:cs="Times New Roman"/>
          <w:bCs/>
        </w:rPr>
      </w:pPr>
      <w:r w:rsidRPr="00D57483">
        <w:rPr>
          <w:rFonts w:ascii="Times New Roman" w:eastAsia="Times New Roman" w:hAnsi="Times New Roman" w:cs="Times New Roman"/>
          <w:bCs/>
          <w:u w:val="single"/>
        </w:rPr>
        <w:t>Attachments:</w:t>
      </w:r>
      <w:r w:rsidRPr="00D57483">
        <w:rPr>
          <w:rFonts w:ascii="Times New Roman" w:eastAsia="Times New Roman" w:hAnsi="Times New Roman" w:cs="Times New Roman"/>
          <w:bCs/>
        </w:rPr>
        <w:t xml:space="preserve"> </w:t>
      </w:r>
      <w:r>
        <w:rPr>
          <w:rFonts w:ascii="Times New Roman" w:eastAsia="Times New Roman" w:hAnsi="Times New Roman" w:cs="Times New Roman"/>
          <w:bCs/>
        </w:rPr>
        <w:t xml:space="preserve"> None</w:t>
      </w:r>
    </w:p>
    <w:p w14:paraId="3FF428DF" w14:textId="77777777" w:rsidR="000255F3" w:rsidRDefault="000255F3" w:rsidP="000255F3">
      <w:pPr>
        <w:jc w:val="both"/>
        <w:rPr>
          <w:rFonts w:ascii="Times New Roman" w:eastAsia="Times New Roman" w:hAnsi="Times New Roman" w:cs="Times New Roman"/>
          <w:bCs/>
        </w:rPr>
      </w:pPr>
    </w:p>
    <w:p w14:paraId="14D0DA57" w14:textId="77777777" w:rsidR="000255F3" w:rsidRPr="00990464" w:rsidRDefault="000255F3" w:rsidP="000255F3">
      <w:pPr>
        <w:pStyle w:val="ListParagraph"/>
        <w:numPr>
          <w:ilvl w:val="0"/>
          <w:numId w:val="12"/>
        </w:numPr>
        <w:jc w:val="both"/>
        <w:rPr>
          <w:rFonts w:ascii="Times New Roman" w:eastAsia="Times New Roman" w:hAnsi="Times New Roman" w:cs="Times New Roman"/>
          <w:b/>
        </w:rPr>
      </w:pPr>
      <w:r w:rsidRPr="00990464">
        <w:rPr>
          <w:rFonts w:ascii="Times New Roman" w:eastAsia="Times New Roman" w:hAnsi="Times New Roman" w:cs="Times New Roman"/>
          <w:b/>
        </w:rPr>
        <w:t>Equipment Replacement and Repair</w:t>
      </w:r>
    </w:p>
    <w:p w14:paraId="2B550197" w14:textId="77777777" w:rsidR="000255F3" w:rsidRPr="00990464" w:rsidRDefault="000255F3" w:rsidP="000255F3">
      <w:pPr>
        <w:ind w:left="360"/>
        <w:jc w:val="both"/>
        <w:rPr>
          <w:rFonts w:ascii="Times New Roman" w:eastAsia="Times New Roman" w:hAnsi="Times New Roman" w:cs="Times New Roman"/>
          <w:bCs/>
          <w:u w:val="single"/>
        </w:rPr>
      </w:pPr>
      <w:r w:rsidRPr="00990464">
        <w:rPr>
          <w:rFonts w:ascii="Times New Roman" w:eastAsia="Times New Roman" w:hAnsi="Times New Roman" w:cs="Times New Roman"/>
          <w:bCs/>
          <w:u w:val="single"/>
        </w:rPr>
        <w:t>Presented by:</w:t>
      </w:r>
      <w:r w:rsidRPr="00BF630D">
        <w:rPr>
          <w:rFonts w:ascii="Times New Roman" w:eastAsia="Times New Roman" w:hAnsi="Times New Roman" w:cs="Times New Roman"/>
          <w:bCs/>
        </w:rPr>
        <w:t xml:space="preserve"> Laura</w:t>
      </w:r>
      <w:r>
        <w:rPr>
          <w:rFonts w:ascii="Times New Roman" w:eastAsia="Times New Roman" w:hAnsi="Times New Roman" w:cs="Times New Roman"/>
          <w:bCs/>
        </w:rPr>
        <w:t xml:space="preserve"> Alcantor</w:t>
      </w:r>
    </w:p>
    <w:p w14:paraId="772ACA5B" w14:textId="5EE0C44A" w:rsidR="000255F3" w:rsidRPr="00BF630D" w:rsidRDefault="000255F3" w:rsidP="000255F3">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lastRenderedPageBreak/>
        <w:t xml:space="preserve">Requested Action/Purpose: </w:t>
      </w:r>
      <w:r w:rsidR="00226487">
        <w:rPr>
          <w:rFonts w:ascii="Times New Roman" w:eastAsia="Times New Roman" w:hAnsi="Times New Roman" w:cs="Times New Roman"/>
          <w:bCs/>
        </w:rPr>
        <w:t>Ongoing comments regarding</w:t>
      </w:r>
      <w:r>
        <w:rPr>
          <w:rFonts w:ascii="Times New Roman" w:eastAsia="Times New Roman" w:hAnsi="Times New Roman" w:cs="Times New Roman"/>
          <w:bCs/>
        </w:rPr>
        <w:t xml:space="preserve"> tractor (Bobcat) replacement</w:t>
      </w:r>
      <w:r w:rsidR="00226487">
        <w:rPr>
          <w:rFonts w:ascii="Times New Roman" w:eastAsia="Times New Roman" w:hAnsi="Times New Roman" w:cs="Times New Roman"/>
          <w:bCs/>
        </w:rPr>
        <w:t>.</w:t>
      </w:r>
    </w:p>
    <w:p w14:paraId="3FA1F05B" w14:textId="221F48CC" w:rsidR="000255F3" w:rsidRPr="00990464" w:rsidRDefault="000255F3" w:rsidP="000255F3">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Attachments:</w:t>
      </w:r>
      <w:r w:rsidRPr="00990464">
        <w:rPr>
          <w:rFonts w:ascii="Times New Roman" w:eastAsia="Times New Roman" w:hAnsi="Times New Roman" w:cs="Times New Roman"/>
          <w:bCs/>
        </w:rPr>
        <w:t xml:space="preserve"> </w:t>
      </w:r>
      <w:r w:rsidR="00226487">
        <w:rPr>
          <w:rFonts w:ascii="Times New Roman" w:eastAsia="Times New Roman" w:hAnsi="Times New Roman" w:cs="Times New Roman"/>
          <w:bCs/>
        </w:rPr>
        <w:t>Bobcat Document</w:t>
      </w:r>
    </w:p>
    <w:p w14:paraId="428EB118" w14:textId="77777777" w:rsidR="000255F3" w:rsidRDefault="000255F3" w:rsidP="000255F3">
      <w:pPr>
        <w:jc w:val="both"/>
        <w:rPr>
          <w:rFonts w:ascii="Times New Roman" w:eastAsia="Times New Roman" w:hAnsi="Times New Roman" w:cs="Times New Roman"/>
          <w:bCs/>
        </w:rPr>
      </w:pPr>
    </w:p>
    <w:p w14:paraId="772CBDFB" w14:textId="77777777" w:rsidR="000255F3" w:rsidRPr="00990464" w:rsidRDefault="000255F3" w:rsidP="000255F3">
      <w:pPr>
        <w:pStyle w:val="ListParagraph"/>
        <w:numPr>
          <w:ilvl w:val="0"/>
          <w:numId w:val="12"/>
        </w:numPr>
        <w:jc w:val="both"/>
        <w:rPr>
          <w:rFonts w:ascii="Times New Roman" w:eastAsia="Times New Roman" w:hAnsi="Times New Roman" w:cs="Times New Roman"/>
          <w:b/>
        </w:rPr>
      </w:pPr>
      <w:r w:rsidRPr="00990464">
        <w:rPr>
          <w:rFonts w:ascii="Times New Roman" w:eastAsia="Times New Roman" w:hAnsi="Times New Roman" w:cs="Times New Roman"/>
          <w:b/>
        </w:rPr>
        <w:t>Funeral Traffic Signage</w:t>
      </w:r>
    </w:p>
    <w:p w14:paraId="0A814557" w14:textId="77777777" w:rsidR="000255F3" w:rsidRPr="00990464" w:rsidRDefault="000255F3" w:rsidP="000255F3">
      <w:pPr>
        <w:ind w:left="360"/>
        <w:jc w:val="both"/>
        <w:rPr>
          <w:rFonts w:ascii="Times New Roman" w:eastAsia="Times New Roman" w:hAnsi="Times New Roman" w:cs="Times New Roman"/>
          <w:bCs/>
          <w:u w:val="single"/>
        </w:rPr>
      </w:pPr>
      <w:r w:rsidRPr="00990464">
        <w:rPr>
          <w:rFonts w:ascii="Times New Roman" w:eastAsia="Times New Roman" w:hAnsi="Times New Roman" w:cs="Times New Roman"/>
          <w:bCs/>
          <w:u w:val="single"/>
        </w:rPr>
        <w:t xml:space="preserve">Presented by: </w:t>
      </w:r>
      <w:r>
        <w:rPr>
          <w:rFonts w:ascii="Times New Roman" w:eastAsia="Times New Roman" w:hAnsi="Times New Roman" w:cs="Times New Roman"/>
          <w:bCs/>
        </w:rPr>
        <w:t>Laura</w:t>
      </w:r>
      <w:r w:rsidRPr="00B66C77">
        <w:rPr>
          <w:rFonts w:ascii="Times New Roman" w:eastAsia="Times New Roman" w:hAnsi="Times New Roman" w:cs="Times New Roman"/>
          <w:bCs/>
        </w:rPr>
        <w:t xml:space="preserve"> </w:t>
      </w:r>
      <w:r>
        <w:rPr>
          <w:rFonts w:ascii="Times New Roman" w:eastAsia="Times New Roman" w:hAnsi="Times New Roman" w:cs="Times New Roman"/>
          <w:bCs/>
        </w:rPr>
        <w:t xml:space="preserve">Alcantor </w:t>
      </w:r>
      <w:r w:rsidRPr="00B66C77">
        <w:rPr>
          <w:rFonts w:ascii="Times New Roman" w:eastAsia="Times New Roman" w:hAnsi="Times New Roman" w:cs="Times New Roman"/>
          <w:bCs/>
        </w:rPr>
        <w:t>&amp; Jeff</w:t>
      </w:r>
      <w:r>
        <w:rPr>
          <w:rFonts w:ascii="Times New Roman" w:eastAsia="Times New Roman" w:hAnsi="Times New Roman" w:cs="Times New Roman"/>
          <w:bCs/>
        </w:rPr>
        <w:t xml:space="preserve"> Hood</w:t>
      </w:r>
    </w:p>
    <w:p w14:paraId="1C4DD786" w14:textId="77777777" w:rsidR="000255F3" w:rsidRPr="00BF630D" w:rsidRDefault="000255F3" w:rsidP="000255F3">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 xml:space="preserve">Requested Action/Purpose: </w:t>
      </w:r>
      <w:r>
        <w:rPr>
          <w:rFonts w:ascii="Times New Roman" w:eastAsia="Times New Roman" w:hAnsi="Times New Roman" w:cs="Times New Roman"/>
          <w:bCs/>
        </w:rPr>
        <w:t>Discuss traffic safety due to recent increasing events.</w:t>
      </w:r>
    </w:p>
    <w:p w14:paraId="7151FD01" w14:textId="52F923CF" w:rsidR="000255F3" w:rsidRDefault="000255F3" w:rsidP="000255F3">
      <w:pPr>
        <w:ind w:left="360"/>
        <w:jc w:val="both"/>
        <w:rPr>
          <w:rFonts w:ascii="Times New Roman" w:eastAsia="Times New Roman" w:hAnsi="Times New Roman" w:cs="Times New Roman"/>
          <w:bCs/>
        </w:rPr>
      </w:pPr>
      <w:r w:rsidRPr="00990464">
        <w:rPr>
          <w:rFonts w:ascii="Times New Roman" w:eastAsia="Times New Roman" w:hAnsi="Times New Roman" w:cs="Times New Roman"/>
          <w:bCs/>
          <w:u w:val="single"/>
        </w:rPr>
        <w:t>Attachments:</w:t>
      </w:r>
      <w:r w:rsidRPr="00990464">
        <w:rPr>
          <w:rFonts w:ascii="Times New Roman" w:eastAsia="Times New Roman" w:hAnsi="Times New Roman" w:cs="Times New Roman"/>
          <w:bCs/>
        </w:rPr>
        <w:t xml:space="preserve"> </w:t>
      </w:r>
      <w:r w:rsidR="00226487">
        <w:rPr>
          <w:rFonts w:ascii="Times New Roman" w:eastAsia="Times New Roman" w:hAnsi="Times New Roman" w:cs="Times New Roman"/>
          <w:bCs/>
        </w:rPr>
        <w:t>S</w:t>
      </w:r>
      <w:r>
        <w:rPr>
          <w:rFonts w:ascii="Times New Roman" w:eastAsia="Times New Roman" w:hAnsi="Times New Roman" w:cs="Times New Roman"/>
          <w:bCs/>
        </w:rPr>
        <w:t>ignage</w:t>
      </w:r>
      <w:r w:rsidR="00226487">
        <w:rPr>
          <w:rFonts w:ascii="Times New Roman" w:eastAsia="Times New Roman" w:hAnsi="Times New Roman" w:cs="Times New Roman"/>
          <w:bCs/>
        </w:rPr>
        <w:t xml:space="preserve"> completed</w:t>
      </w:r>
    </w:p>
    <w:p w14:paraId="03C3ECB0" w14:textId="7163FA95" w:rsidR="00D57483" w:rsidRDefault="00D57483" w:rsidP="000255F3">
      <w:pPr>
        <w:ind w:firstLine="360"/>
        <w:jc w:val="both"/>
        <w:rPr>
          <w:rFonts w:ascii="Times New Roman" w:hAnsi="Times New Roman" w:cs="Times New Roman"/>
          <w:b/>
          <w:bCs/>
        </w:rPr>
      </w:pPr>
    </w:p>
    <w:p w14:paraId="06053A59" w14:textId="77777777" w:rsidR="00D57483" w:rsidRPr="00D57483" w:rsidRDefault="00D57483" w:rsidP="00D57483">
      <w:pPr>
        <w:rPr>
          <w:rFonts w:ascii="Times New Roman" w:hAnsi="Times New Roman" w:cs="Times New Roman"/>
          <w:b/>
          <w:bCs/>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591274C1" w14:textId="77777777" w:rsidR="00D57483" w:rsidRDefault="00D57483" w:rsidP="00D57483">
      <w:pPr>
        <w:rPr>
          <w:rFonts w:ascii="Times New Roman" w:hAnsi="Times New Roman" w:cs="Times New Roman"/>
          <w:b/>
          <w:bCs/>
        </w:rPr>
      </w:pPr>
    </w:p>
    <w:p w14:paraId="081DA34C" w14:textId="0D373E30" w:rsidR="00E20FD6" w:rsidRDefault="00E20FD6" w:rsidP="00E20FD6">
      <w:pPr>
        <w:ind w:left="360"/>
        <w:rPr>
          <w:rFonts w:ascii="Times New Roman" w:hAnsi="Times New Roman" w:cs="Times New Roman"/>
        </w:rPr>
      </w:pPr>
      <w:r>
        <w:rPr>
          <w:rFonts w:ascii="Times New Roman" w:hAnsi="Times New Roman" w:cs="Times New Roman"/>
        </w:rPr>
        <w:t>Meyer Family requested Board approval for placement of recently deceased Oakdale resident Bob Meyer (Linda’s Husband &amp; Tim’s Father) cremains due to proximity of their residence, time spent supporting the community, previous visits, missed opportunity to purchase, and family’s initiative and support to open Burwood Elementary School District in the early 1900’s.  Trustee Hogue moved to provide exception.  Trustee Rocha seconded.</w:t>
      </w:r>
    </w:p>
    <w:p w14:paraId="507BC973" w14:textId="77777777" w:rsidR="00CB1A08" w:rsidRDefault="00CB1A08" w:rsidP="00E20FD6">
      <w:pPr>
        <w:ind w:left="360"/>
        <w:rPr>
          <w:rFonts w:ascii="Times New Roman" w:hAnsi="Times New Roman" w:cs="Times New Roman"/>
        </w:rPr>
      </w:pPr>
    </w:p>
    <w:p w14:paraId="695F0E58" w14:textId="77777777" w:rsidR="00F31ADE" w:rsidRPr="00D57483" w:rsidRDefault="00F31ADE" w:rsidP="00D57483">
      <w:pPr>
        <w:rPr>
          <w:rFonts w:ascii="Times New Roman" w:hAnsi="Times New Roman" w:cs="Times New Roman"/>
          <w:b/>
          <w:bCs/>
        </w:rPr>
      </w:pPr>
    </w:p>
    <w:p w14:paraId="577BEDCA" w14:textId="2055727E"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w:t>
      </w:r>
      <w:r w:rsidR="00C93AC0">
        <w:rPr>
          <w:rFonts w:ascii="Times New Roman" w:hAnsi="Times New Roman" w:cs="Times New Roman"/>
          <w:b/>
          <w:bCs/>
        </w:rPr>
        <w:t>E</w:t>
      </w:r>
      <w:r w:rsidRPr="00837E5F">
        <w:rPr>
          <w:rFonts w:ascii="Times New Roman" w:hAnsi="Times New Roman" w:cs="Times New Roman"/>
          <w:b/>
          <w:bCs/>
        </w:rPr>
        <w:t>MENTS BY TRUSTEES</w:t>
      </w:r>
    </w:p>
    <w:p w14:paraId="7E8C711A" w14:textId="77777777" w:rsidR="00F31ADE" w:rsidRDefault="00F31ADE" w:rsidP="00D57483">
      <w:pPr>
        <w:ind w:left="360"/>
        <w:rPr>
          <w:rFonts w:ascii="Times New Roman" w:hAnsi="Times New Roman" w:cs="Times New Roman"/>
          <w:b/>
          <w:bCs/>
        </w:rPr>
      </w:pPr>
    </w:p>
    <w:p w14:paraId="0AFFB98A" w14:textId="77777777" w:rsidR="00D57483" w:rsidRPr="00D57483" w:rsidRDefault="00D57483" w:rsidP="00D57483">
      <w:pPr>
        <w:rPr>
          <w:rFonts w:ascii="Times New Roman" w:hAnsi="Times New Roman" w:cs="Times New Roman"/>
          <w:b/>
          <w:bCs/>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6B9446B4" w:rsidR="00D57483" w:rsidRPr="00E414EB" w:rsidRDefault="00E414EB" w:rsidP="00D57483">
      <w:pPr>
        <w:ind w:left="36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xml:space="preserve">. The next Regular Meeting of the Board of Trustees is scheduled for </w:t>
      </w:r>
      <w:r w:rsidR="0074781E">
        <w:rPr>
          <w:rFonts w:ascii="Times New Roman" w:hAnsi="Times New Roman" w:cs="Times New Roman"/>
        </w:rPr>
        <w:t>May</w:t>
      </w:r>
      <w:r>
        <w:rPr>
          <w:rFonts w:ascii="Times New Roman" w:hAnsi="Times New Roman" w:cs="Times New Roman"/>
        </w:rPr>
        <w:t xml:space="preserve"> </w:t>
      </w:r>
      <w:r w:rsidR="0074781E">
        <w:rPr>
          <w:rFonts w:ascii="Times New Roman" w:hAnsi="Times New Roman" w:cs="Times New Roman"/>
        </w:rPr>
        <w:t>8</w:t>
      </w:r>
      <w:r w:rsidRPr="00E414EB">
        <w:rPr>
          <w:rFonts w:ascii="Times New Roman" w:hAnsi="Times New Roman" w:cs="Times New Roman"/>
          <w:vertAlign w:val="superscript"/>
        </w:rPr>
        <w:t>th</w:t>
      </w:r>
      <w:r>
        <w:rPr>
          <w:rFonts w:ascii="Times New Roman" w:hAnsi="Times New Roman" w:cs="Times New Roman"/>
        </w:rPr>
        <w:t>, 2024.</w:t>
      </w:r>
    </w:p>
    <w:p w14:paraId="1FEC651F" w14:textId="77777777" w:rsidR="00D57483" w:rsidRDefault="00D57483" w:rsidP="00D57483">
      <w:pPr>
        <w:rPr>
          <w:rFonts w:ascii="Times New Roman" w:hAnsi="Times New Roman" w:cs="Times New Roman"/>
          <w:b/>
          <w:bCs/>
        </w:rPr>
      </w:pPr>
    </w:p>
    <w:p w14:paraId="5CD8E1B1" w14:textId="77777777" w:rsidR="000153CA" w:rsidRPr="00D57483" w:rsidRDefault="000153CA" w:rsidP="00D57483">
      <w:pPr>
        <w:rPr>
          <w:rFonts w:ascii="Times New Roman" w:hAnsi="Times New Roman" w:cs="Times New Roman"/>
          <w:b/>
          <w:bCs/>
        </w:rPr>
      </w:pPr>
    </w:p>
    <w:p w14:paraId="539B35FC" w14:textId="567A7E39" w:rsidR="000D3FA0" w:rsidRPr="00176FBB" w:rsidRDefault="000D3FA0" w:rsidP="000D3FA0">
      <w:pPr>
        <w:pStyle w:val="ListParagraph"/>
        <w:numPr>
          <w:ilvl w:val="0"/>
          <w:numId w:val="1"/>
        </w:numPr>
        <w:rPr>
          <w:rFonts w:ascii="Times New Roman" w:hAnsi="Times New Roman" w:cs="Times New Roman"/>
        </w:rPr>
      </w:pPr>
      <w:r w:rsidRPr="00837E5F">
        <w:rPr>
          <w:rFonts w:ascii="Times New Roman" w:hAnsi="Times New Roman" w:cs="Times New Roman"/>
          <w:b/>
          <w:bCs/>
        </w:rPr>
        <w:t>ADJOURN</w:t>
      </w:r>
      <w:r w:rsidR="00C64AE3">
        <w:rPr>
          <w:rFonts w:ascii="Times New Roman" w:hAnsi="Times New Roman" w:cs="Times New Roman"/>
          <w:b/>
          <w:bCs/>
        </w:rPr>
        <w:t xml:space="preserve"> @ </w:t>
      </w:r>
      <w:r w:rsidR="00176FBB">
        <w:rPr>
          <w:rFonts w:ascii="Times New Roman" w:hAnsi="Times New Roman" w:cs="Times New Roman"/>
        </w:rPr>
        <w:t>12:18</w:t>
      </w:r>
      <w:r w:rsidR="00C64AE3" w:rsidRPr="00176FBB">
        <w:rPr>
          <w:rFonts w:ascii="Times New Roman" w:hAnsi="Times New Roman" w:cs="Times New Roman"/>
        </w:rPr>
        <w:t xml:space="preserve"> p.m.</w:t>
      </w:r>
    </w:p>
    <w:p w14:paraId="7789D41F" w14:textId="77777777" w:rsidR="00D57483" w:rsidRPr="00176FBB" w:rsidRDefault="00D57483" w:rsidP="00D57483">
      <w:pPr>
        <w:ind w:left="360"/>
        <w:rPr>
          <w:rFonts w:ascii="Times New Roman" w:hAnsi="Times New Roman" w:cs="Times New Roman"/>
        </w:rPr>
      </w:pPr>
    </w:p>
    <w:p w14:paraId="5E2373CE" w14:textId="77777777" w:rsidR="000D3FA0" w:rsidRPr="000D3FA0" w:rsidRDefault="000D3FA0" w:rsidP="00C64AE3">
      <w:pPr>
        <w:pStyle w:val="ListParagraph"/>
        <w:ind w:left="360"/>
        <w:rPr>
          <w:rFonts w:ascii="Times New Roman" w:hAnsi="Times New Roman" w:cs="Times New Roman"/>
        </w:rPr>
      </w:pPr>
    </w:p>
    <w:sectPr w:rsidR="000D3FA0" w:rsidRPr="000D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96"/>
    <w:multiLevelType w:val="hybridMultilevel"/>
    <w:tmpl w:val="BD5CF078"/>
    <w:lvl w:ilvl="0" w:tplc="63484274">
      <w:start w:val="1"/>
      <w:numFmt w:val="upperLetter"/>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 w15:restartNumberingAfterBreak="0">
    <w:nsid w:val="1F87436C"/>
    <w:multiLevelType w:val="hybridMultilevel"/>
    <w:tmpl w:val="8A626576"/>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77024E7"/>
    <w:multiLevelType w:val="hybridMultilevel"/>
    <w:tmpl w:val="91560A0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D0C2551"/>
    <w:multiLevelType w:val="hybridMultilevel"/>
    <w:tmpl w:val="76842D0E"/>
    <w:lvl w:ilvl="0" w:tplc="34002FD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F28E2"/>
    <w:multiLevelType w:val="hybridMultilevel"/>
    <w:tmpl w:val="9D5A178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F4D58FC"/>
    <w:multiLevelType w:val="hybridMultilevel"/>
    <w:tmpl w:val="FF88AE5E"/>
    <w:lvl w:ilvl="0" w:tplc="83F60966">
      <w:start w:val="1"/>
      <w:numFmt w:val="upperLetter"/>
      <w:lvlText w:val="%1."/>
      <w:lvlJc w:val="left"/>
      <w:pPr>
        <w:ind w:left="72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004F4"/>
    <w:multiLevelType w:val="hybridMultilevel"/>
    <w:tmpl w:val="BD5CF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12"/>
  </w:num>
  <w:num w:numId="2" w16cid:durableId="1558273693">
    <w:abstractNumId w:val="10"/>
  </w:num>
  <w:num w:numId="3" w16cid:durableId="946044241">
    <w:abstractNumId w:val="5"/>
  </w:num>
  <w:num w:numId="4" w16cid:durableId="919557527">
    <w:abstractNumId w:val="4"/>
  </w:num>
  <w:num w:numId="5" w16cid:durableId="1426262292">
    <w:abstractNumId w:val="14"/>
  </w:num>
  <w:num w:numId="6" w16cid:durableId="1021468060">
    <w:abstractNumId w:val="13"/>
  </w:num>
  <w:num w:numId="7" w16cid:durableId="1346983077">
    <w:abstractNumId w:val="1"/>
  </w:num>
  <w:num w:numId="8" w16cid:durableId="1412777170">
    <w:abstractNumId w:val="8"/>
  </w:num>
  <w:num w:numId="9" w16cid:durableId="717781596">
    <w:abstractNumId w:val="11"/>
  </w:num>
  <w:num w:numId="10" w16cid:durableId="1747220242">
    <w:abstractNumId w:val="0"/>
  </w:num>
  <w:num w:numId="11" w16cid:durableId="1038508396">
    <w:abstractNumId w:val="9"/>
  </w:num>
  <w:num w:numId="12" w16cid:durableId="2058166825">
    <w:abstractNumId w:val="2"/>
  </w:num>
  <w:num w:numId="13" w16cid:durableId="242834783">
    <w:abstractNumId w:val="6"/>
  </w:num>
  <w:num w:numId="14" w16cid:durableId="163513492">
    <w:abstractNumId w:val="7"/>
  </w:num>
  <w:num w:numId="15" w16cid:durableId="98562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153CA"/>
    <w:rsid w:val="000255F3"/>
    <w:rsid w:val="00033CB8"/>
    <w:rsid w:val="000556E6"/>
    <w:rsid w:val="0006029B"/>
    <w:rsid w:val="000A7A33"/>
    <w:rsid w:val="000D3FA0"/>
    <w:rsid w:val="00176FBB"/>
    <w:rsid w:val="001A2782"/>
    <w:rsid w:val="001A50F1"/>
    <w:rsid w:val="002247E0"/>
    <w:rsid w:val="00226487"/>
    <w:rsid w:val="002538BE"/>
    <w:rsid w:val="0026705B"/>
    <w:rsid w:val="002B4CD2"/>
    <w:rsid w:val="002B777A"/>
    <w:rsid w:val="002E2578"/>
    <w:rsid w:val="00375BDF"/>
    <w:rsid w:val="00384EBA"/>
    <w:rsid w:val="003F128C"/>
    <w:rsid w:val="00470AF6"/>
    <w:rsid w:val="00485A45"/>
    <w:rsid w:val="00492066"/>
    <w:rsid w:val="00497211"/>
    <w:rsid w:val="004B43DC"/>
    <w:rsid w:val="00552E12"/>
    <w:rsid w:val="00565944"/>
    <w:rsid w:val="005D0DA1"/>
    <w:rsid w:val="005D60D6"/>
    <w:rsid w:val="005F5F6F"/>
    <w:rsid w:val="00651C37"/>
    <w:rsid w:val="0066096F"/>
    <w:rsid w:val="006A0B60"/>
    <w:rsid w:val="006F7F22"/>
    <w:rsid w:val="00704E25"/>
    <w:rsid w:val="0074781E"/>
    <w:rsid w:val="00761878"/>
    <w:rsid w:val="007A7ED0"/>
    <w:rsid w:val="007C47EC"/>
    <w:rsid w:val="00837E5F"/>
    <w:rsid w:val="008867B1"/>
    <w:rsid w:val="008E407D"/>
    <w:rsid w:val="008F16DA"/>
    <w:rsid w:val="00990464"/>
    <w:rsid w:val="009E7840"/>
    <w:rsid w:val="00A25E55"/>
    <w:rsid w:val="00A51E3B"/>
    <w:rsid w:val="00B66C77"/>
    <w:rsid w:val="00BF630D"/>
    <w:rsid w:val="00C64AE3"/>
    <w:rsid w:val="00C72B57"/>
    <w:rsid w:val="00C82B32"/>
    <w:rsid w:val="00C93AC0"/>
    <w:rsid w:val="00CB1A08"/>
    <w:rsid w:val="00D57483"/>
    <w:rsid w:val="00D969F4"/>
    <w:rsid w:val="00DB686E"/>
    <w:rsid w:val="00DF5877"/>
    <w:rsid w:val="00E20FD6"/>
    <w:rsid w:val="00E330F4"/>
    <w:rsid w:val="00E414EB"/>
    <w:rsid w:val="00E66A0E"/>
    <w:rsid w:val="00E92B8A"/>
    <w:rsid w:val="00E94F2B"/>
    <w:rsid w:val="00EC5A1D"/>
    <w:rsid w:val="00EC62D7"/>
    <w:rsid w:val="00EF390A"/>
    <w:rsid w:val="00F06AC6"/>
    <w:rsid w:val="00F31ADE"/>
    <w:rsid w:val="00FC5427"/>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13</cp:revision>
  <cp:lastPrinted>2024-05-07T20:40:00Z</cp:lastPrinted>
  <dcterms:created xsi:type="dcterms:W3CDTF">2024-04-03T21:48:00Z</dcterms:created>
  <dcterms:modified xsi:type="dcterms:W3CDTF">2024-05-07T22:44:00Z</dcterms:modified>
</cp:coreProperties>
</file>