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44E031DA"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E66A0E">
        <w:rPr>
          <w:rFonts w:ascii="Times New Roman" w:hAnsi="Times New Roman" w:cs="Times New Roman"/>
          <w:b/>
          <w:bCs/>
        </w:rPr>
        <w:t>March 13</w:t>
      </w:r>
      <w:r>
        <w:rPr>
          <w:rFonts w:ascii="Times New Roman" w:hAnsi="Times New Roman" w:cs="Times New Roman"/>
          <w:b/>
          <w:bCs/>
        </w:rPr>
        <w:t>, 2024</w:t>
      </w:r>
    </w:p>
    <w:p w14:paraId="1DC8954F" w14:textId="607A9619"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B5129D">
        <w:rPr>
          <w:rFonts w:ascii="Times New Roman" w:hAnsi="Times New Roman" w:cs="Times New Roman"/>
          <w:b/>
          <w:bCs/>
        </w:rPr>
        <w:t>1</w:t>
      </w:r>
      <w:r>
        <w:rPr>
          <w:rFonts w:ascii="Times New Roman" w:hAnsi="Times New Roman" w:cs="Times New Roman"/>
          <w:b/>
          <w:bCs/>
        </w:rPr>
        <w:t xml:space="preserve">:00 </w:t>
      </w:r>
      <w:r w:rsidR="00B5129D">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2911F49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r w:rsidR="0095059D">
        <w:rPr>
          <w:rFonts w:ascii="Times New Roman" w:hAnsi="Times New Roman" w:cs="Times New Roman"/>
          <w:b/>
          <w:bCs/>
        </w:rPr>
        <w:t xml:space="preserve"> @ 11:05 a.m.</w:t>
      </w:r>
    </w:p>
    <w:p w14:paraId="23497219" w14:textId="77777777" w:rsidR="000D3FA0" w:rsidRDefault="000D3FA0" w:rsidP="000D3FA0">
      <w:pPr>
        <w:rPr>
          <w:rFonts w:ascii="Times New Roman" w:hAnsi="Times New Roman" w:cs="Times New Roman"/>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19441890" w14:textId="77777777" w:rsidR="00093EC8" w:rsidRDefault="00093EC8" w:rsidP="000D3FA0">
      <w:pPr>
        <w:ind w:left="720"/>
        <w:rPr>
          <w:rFonts w:ascii="Times New Roman" w:hAnsi="Times New Roman" w:cs="Times New Roman"/>
        </w:rPr>
      </w:pPr>
    </w:p>
    <w:p w14:paraId="15B8C79F" w14:textId="6C86D0D7" w:rsidR="00093EC8" w:rsidRDefault="00093EC8" w:rsidP="000D3FA0">
      <w:pPr>
        <w:ind w:left="720"/>
        <w:rPr>
          <w:rFonts w:ascii="Times New Roman" w:hAnsi="Times New Roman" w:cs="Times New Roman"/>
        </w:rPr>
      </w:pPr>
      <w:proofErr w:type="gramStart"/>
      <w:r>
        <w:rPr>
          <w:rFonts w:ascii="Times New Roman" w:hAnsi="Times New Roman" w:cs="Times New Roman"/>
        </w:rPr>
        <w:t>All of</w:t>
      </w:r>
      <w:proofErr w:type="gramEnd"/>
      <w:r>
        <w:rPr>
          <w:rFonts w:ascii="Times New Roman" w:hAnsi="Times New Roman" w:cs="Times New Roman"/>
        </w:rPr>
        <w:t xml:space="preserve"> the above were </w:t>
      </w:r>
      <w:r w:rsidR="002F078C">
        <w:rPr>
          <w:rFonts w:ascii="Times New Roman" w:hAnsi="Times New Roman" w:cs="Times New Roman"/>
        </w:rPr>
        <w:t>present.</w:t>
      </w:r>
    </w:p>
    <w:p w14:paraId="69B334AE" w14:textId="77777777" w:rsidR="00837E5F" w:rsidRPr="000D3FA0" w:rsidRDefault="00837E5F" w:rsidP="0095059D">
      <w:pPr>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1A88065B" w:rsidR="000D3FA0" w:rsidRDefault="0095059D" w:rsidP="000D3FA0">
      <w:pPr>
        <w:ind w:left="720"/>
        <w:rPr>
          <w:rFonts w:ascii="Times New Roman" w:hAnsi="Times New Roman" w:cs="Times New Roman"/>
        </w:rPr>
      </w:pPr>
      <w:bookmarkStart w:id="0" w:name="_Hlk161231424"/>
      <w:r>
        <w:rPr>
          <w:rFonts w:ascii="Times New Roman" w:hAnsi="Times New Roman" w:cs="Times New Roman"/>
        </w:rPr>
        <w:t>Trustee Rocha motioned to approve the agenda as posted and Trustee Hogue seconded the motion.</w:t>
      </w:r>
    </w:p>
    <w:bookmarkEnd w:id="0"/>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32072301" w:rsidR="000D3FA0" w:rsidRDefault="00B414CA" w:rsidP="000D3FA0">
      <w:pPr>
        <w:ind w:left="720"/>
        <w:rPr>
          <w:rFonts w:ascii="Times New Roman" w:hAnsi="Times New Roman" w:cs="Times New Roman"/>
        </w:rPr>
      </w:pPr>
      <w:r>
        <w:rPr>
          <w:rFonts w:ascii="Times New Roman" w:hAnsi="Times New Roman" w:cs="Times New Roman"/>
        </w:rPr>
        <w:t xml:space="preserve">None </w:t>
      </w:r>
      <w:r w:rsidR="0095059D">
        <w:rPr>
          <w:rFonts w:ascii="Times New Roman" w:hAnsi="Times New Roman" w:cs="Times New Roman"/>
        </w:rPr>
        <w:t xml:space="preserve">was </w:t>
      </w:r>
      <w:r>
        <w:rPr>
          <w:rFonts w:ascii="Times New Roman" w:hAnsi="Times New Roman" w:cs="Times New Roman"/>
        </w:rPr>
        <w:t>presented</w:t>
      </w:r>
      <w:r w:rsidR="0095059D">
        <w:rPr>
          <w:rFonts w:ascii="Times New Roman" w:hAnsi="Times New Roman" w:cs="Times New Roman"/>
        </w:rPr>
        <w:t>.</w:t>
      </w: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05F3B065" w:rsidR="000D3FA0" w:rsidRDefault="000D3FA0"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Minutes</w:t>
      </w:r>
      <w:r w:rsidRPr="00837E5F">
        <w:rPr>
          <w:rFonts w:ascii="Times New Roman" w:hAnsi="Times New Roman" w:cs="Times New Roman"/>
          <w:b/>
          <w:bCs/>
        </w:rPr>
        <w:t>:</w:t>
      </w:r>
    </w:p>
    <w:p w14:paraId="0616FAE2" w14:textId="77777777" w:rsidR="00837E5F" w:rsidRPr="0095059D" w:rsidRDefault="00837E5F" w:rsidP="00837E5F">
      <w:pPr>
        <w:rPr>
          <w:rFonts w:ascii="Times New Roman" w:hAnsi="Times New Roman" w:cs="Times New Roman"/>
        </w:rPr>
      </w:pPr>
    </w:p>
    <w:p w14:paraId="76BC8CB7" w14:textId="2D0A5548" w:rsidR="00837E5F" w:rsidRPr="0095059D" w:rsidRDefault="0095059D" w:rsidP="00837E5F">
      <w:pPr>
        <w:ind w:left="720"/>
        <w:rPr>
          <w:rFonts w:ascii="Times New Roman" w:hAnsi="Times New Roman" w:cs="Times New Roman"/>
        </w:rPr>
      </w:pPr>
      <w:r w:rsidRPr="0095059D">
        <w:rPr>
          <w:rFonts w:ascii="Times New Roman" w:hAnsi="Times New Roman" w:cs="Times New Roman"/>
        </w:rPr>
        <w:t xml:space="preserve">Trustee Rocha </w:t>
      </w:r>
      <w:r>
        <w:rPr>
          <w:rFonts w:ascii="Times New Roman" w:hAnsi="Times New Roman" w:cs="Times New Roman"/>
        </w:rPr>
        <w:t>moved to accept the minutes from January 10</w:t>
      </w:r>
      <w:r w:rsidRPr="0095059D">
        <w:rPr>
          <w:rFonts w:ascii="Times New Roman" w:hAnsi="Times New Roman" w:cs="Times New Roman"/>
          <w:vertAlign w:val="superscript"/>
        </w:rPr>
        <w:t>th</w:t>
      </w:r>
      <w:r>
        <w:rPr>
          <w:rFonts w:ascii="Times New Roman" w:hAnsi="Times New Roman" w:cs="Times New Roman"/>
        </w:rPr>
        <w:t xml:space="preserve">, 2024, meeting.  </w:t>
      </w:r>
      <w:r w:rsidR="00093EC8">
        <w:rPr>
          <w:rFonts w:ascii="Times New Roman" w:hAnsi="Times New Roman" w:cs="Times New Roman"/>
        </w:rPr>
        <w:t xml:space="preserve">The February 2024 meeting was cancelled and therefore no minutes would have been taken. </w:t>
      </w:r>
      <w:r>
        <w:rPr>
          <w:rFonts w:ascii="Times New Roman" w:hAnsi="Times New Roman" w:cs="Times New Roman"/>
        </w:rPr>
        <w:t>Trustee Hogue seconded the motion.</w:t>
      </w:r>
    </w:p>
    <w:p w14:paraId="5A443352" w14:textId="77777777" w:rsidR="00837E5F" w:rsidRPr="0095059D" w:rsidRDefault="00837E5F" w:rsidP="00837E5F">
      <w:pPr>
        <w:rPr>
          <w:rFonts w:ascii="Times New Roman" w:hAnsi="Times New Roman" w:cs="Times New Roman"/>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2C7F7FEC"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w:t>
      </w:r>
      <w:r w:rsidR="00761878">
        <w:rPr>
          <w:rFonts w:ascii="Times New Roman" w:eastAsia="Times New Roman" w:hAnsi="Times New Roman" w:cs="Times New Roman"/>
          <w:kern w:val="0"/>
          <w14:ligatures w14:val="none"/>
        </w:rPr>
        <w:t xml:space="preserve"> 2</w:t>
      </w:r>
      <w:r w:rsidRPr="00837E5F">
        <w:rPr>
          <w:rFonts w:ascii="Times New Roman" w:eastAsia="Times New Roman" w:hAnsi="Times New Roman" w:cs="Times New Roman"/>
          <w:kern w:val="0"/>
          <w14:ligatures w14:val="none"/>
        </w:rPr>
        <w:t xml:space="preserve"> month</w:t>
      </w:r>
      <w:r w:rsidR="00761878">
        <w:rPr>
          <w:rFonts w:ascii="Times New Roman" w:eastAsia="Times New Roman" w:hAnsi="Times New Roman" w:cs="Times New Roman"/>
          <w:kern w:val="0"/>
          <w14:ligatures w14:val="none"/>
        </w:rPr>
        <w:t>s</w:t>
      </w:r>
      <w:r w:rsidRPr="00837E5F">
        <w:rPr>
          <w:rFonts w:ascii="Times New Roman" w:eastAsia="Times New Roman" w:hAnsi="Times New Roman" w:cs="Times New Roman"/>
          <w:kern w:val="0"/>
          <w14:ligatures w14:val="none"/>
        </w:rPr>
        <w:t>.</w:t>
      </w:r>
    </w:p>
    <w:p w14:paraId="7384629D" w14:textId="73CAFE79"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January and February 2024 Financial County Reports</w:t>
      </w:r>
    </w:p>
    <w:p w14:paraId="6234E181" w14:textId="77777777" w:rsidR="006F7F22" w:rsidRDefault="006F7F22" w:rsidP="00837E5F">
      <w:pPr>
        <w:ind w:firstLine="720"/>
        <w:rPr>
          <w:rFonts w:ascii="Times New Roman" w:eastAsia="Times New Roman" w:hAnsi="Times New Roman" w:cs="Times New Roman"/>
          <w:kern w:val="0"/>
          <w14:ligatures w14:val="none"/>
        </w:rPr>
      </w:pPr>
    </w:p>
    <w:p w14:paraId="449E2F60" w14:textId="5F20DF82"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YTD (January 2024)</w:t>
      </w:r>
    </w:p>
    <w:p w14:paraId="405A7C58" w14:textId="27E97BB9" w:rsidR="006F7F22" w:rsidRDefault="006F7F22" w:rsidP="005D60D6">
      <w:pPr>
        <w:ind w:firstLine="720"/>
        <w:rPr>
          <w:rFonts w:ascii="Times New Roman" w:eastAsia="Times New Roman" w:hAnsi="Times New Roman" w:cs="Times New Roman"/>
          <w:kern w:val="0"/>
          <w14:ligatures w14:val="none"/>
        </w:rPr>
      </w:pPr>
      <w:bookmarkStart w:id="1" w:name="_Hlk160612356"/>
      <w:r>
        <w:rPr>
          <w:rFonts w:ascii="Times New Roman" w:eastAsia="Times New Roman" w:hAnsi="Times New Roman" w:cs="Times New Roman"/>
          <w:kern w:val="0"/>
          <w14:ligatures w14:val="none"/>
        </w:rPr>
        <w:t xml:space="preserve">44001 Revenue $ </w:t>
      </w:r>
      <w:r w:rsidR="00EC5A1D">
        <w:rPr>
          <w:rFonts w:ascii="Times New Roman" w:eastAsia="Times New Roman" w:hAnsi="Times New Roman" w:cs="Times New Roman"/>
          <w:kern w:val="0"/>
          <w14:ligatures w14:val="none"/>
        </w:rPr>
        <w:t>30</w:t>
      </w:r>
      <w:r>
        <w:rPr>
          <w:rFonts w:ascii="Times New Roman" w:eastAsia="Times New Roman" w:hAnsi="Times New Roman" w:cs="Times New Roman"/>
          <w:kern w:val="0"/>
          <w14:ligatures w14:val="none"/>
        </w:rPr>
        <w:t>,</w:t>
      </w:r>
      <w:r w:rsidR="00EC5A1D">
        <w:rPr>
          <w:rFonts w:ascii="Times New Roman" w:eastAsia="Times New Roman" w:hAnsi="Times New Roman" w:cs="Times New Roman"/>
          <w:kern w:val="0"/>
          <w14:ligatures w14:val="none"/>
        </w:rPr>
        <w:t>188.93</w:t>
      </w:r>
      <w:r>
        <w:rPr>
          <w:rFonts w:ascii="Times New Roman" w:eastAsia="Times New Roman" w:hAnsi="Times New Roman" w:cs="Times New Roman"/>
          <w:kern w:val="0"/>
          <w14:ligatures w14:val="none"/>
        </w:rPr>
        <w:t xml:space="preserve"> Expenses $</w:t>
      </w:r>
      <w:r w:rsidR="00EC5A1D">
        <w:rPr>
          <w:rFonts w:ascii="Times New Roman" w:eastAsia="Times New Roman" w:hAnsi="Times New Roman" w:cs="Times New Roman"/>
          <w:kern w:val="0"/>
          <w14:ligatures w14:val="none"/>
        </w:rPr>
        <w:t>19,832.62</w:t>
      </w:r>
      <w:r>
        <w:rPr>
          <w:rFonts w:ascii="Times New Roman" w:eastAsia="Times New Roman" w:hAnsi="Times New Roman" w:cs="Times New Roman"/>
          <w:kern w:val="0"/>
          <w14:ligatures w14:val="none"/>
        </w:rPr>
        <w:t>. Fund Balance of ($</w:t>
      </w:r>
      <w:r w:rsidR="00EC5A1D">
        <w:rPr>
          <w:rFonts w:ascii="Times New Roman" w:eastAsia="Times New Roman" w:hAnsi="Times New Roman" w:cs="Times New Roman"/>
          <w:kern w:val="0"/>
          <w14:ligatures w14:val="none"/>
        </w:rPr>
        <w:t>110,174.77</w:t>
      </w:r>
      <w:r>
        <w:rPr>
          <w:rFonts w:ascii="Times New Roman" w:eastAsia="Times New Roman" w:hAnsi="Times New Roman" w:cs="Times New Roman"/>
          <w:kern w:val="0"/>
          <w14:ligatures w14:val="none"/>
        </w:rPr>
        <w:t>).</w:t>
      </w:r>
    </w:p>
    <w:p w14:paraId="5526DA38" w14:textId="5EFA4144"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44005 $ </w:t>
      </w:r>
      <w:r w:rsidR="00EC5A1D">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w:t>
      </w:r>
      <w:r w:rsidR="00EC5A1D">
        <w:rPr>
          <w:rFonts w:ascii="Times New Roman" w:eastAsia="Times New Roman" w:hAnsi="Times New Roman" w:cs="Times New Roman"/>
          <w:kern w:val="0"/>
          <w14:ligatures w14:val="none"/>
        </w:rPr>
        <w:t>437.00</w:t>
      </w:r>
      <w:r>
        <w:rPr>
          <w:rFonts w:ascii="Times New Roman" w:eastAsia="Times New Roman" w:hAnsi="Times New Roman" w:cs="Times New Roman"/>
          <w:kern w:val="0"/>
          <w14:ligatures w14:val="none"/>
        </w:rPr>
        <w:t>. Fund Balance of $</w:t>
      </w:r>
      <w:r w:rsidR="00EC5A1D">
        <w:rPr>
          <w:rFonts w:ascii="Times New Roman" w:eastAsia="Times New Roman" w:hAnsi="Times New Roman" w:cs="Times New Roman"/>
          <w:kern w:val="0"/>
          <w14:ligatures w14:val="none"/>
        </w:rPr>
        <w:t>240,112.00</w:t>
      </w:r>
      <w:r>
        <w:rPr>
          <w:rFonts w:ascii="Times New Roman" w:eastAsia="Times New Roman" w:hAnsi="Times New Roman" w:cs="Times New Roman"/>
          <w:kern w:val="0"/>
          <w14:ligatures w14:val="none"/>
        </w:rPr>
        <w:t xml:space="preserve"> - Pre-Need</w:t>
      </w:r>
    </w:p>
    <w:p w14:paraId="559A8A90" w14:textId="1E530463"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44072 $ </w:t>
      </w:r>
      <w:r w:rsidR="00EC5A1D">
        <w:rPr>
          <w:rFonts w:ascii="Times New Roman" w:eastAsia="Times New Roman" w:hAnsi="Times New Roman" w:cs="Times New Roman"/>
          <w:kern w:val="0"/>
          <w14:ligatures w14:val="none"/>
        </w:rPr>
        <w:t>13</w:t>
      </w:r>
      <w:r>
        <w:rPr>
          <w:rFonts w:ascii="Times New Roman" w:eastAsia="Times New Roman" w:hAnsi="Times New Roman" w:cs="Times New Roman"/>
          <w:kern w:val="0"/>
          <w14:ligatures w14:val="none"/>
        </w:rPr>
        <w:t>,</w:t>
      </w:r>
      <w:r w:rsidR="00EC5A1D">
        <w:rPr>
          <w:rFonts w:ascii="Times New Roman" w:eastAsia="Times New Roman" w:hAnsi="Times New Roman" w:cs="Times New Roman"/>
          <w:kern w:val="0"/>
          <w14:ligatures w14:val="none"/>
        </w:rPr>
        <w:t>993.00</w:t>
      </w:r>
      <w:r>
        <w:rPr>
          <w:rFonts w:ascii="Times New Roman" w:eastAsia="Times New Roman" w:hAnsi="Times New Roman" w:cs="Times New Roman"/>
          <w:kern w:val="0"/>
          <w14:ligatures w14:val="none"/>
        </w:rPr>
        <w:t>. Fund Balance of $</w:t>
      </w:r>
      <w:r w:rsidR="00EC5A1D">
        <w:rPr>
          <w:rFonts w:ascii="Times New Roman" w:eastAsia="Times New Roman" w:hAnsi="Times New Roman" w:cs="Times New Roman"/>
          <w:kern w:val="0"/>
          <w14:ligatures w14:val="none"/>
        </w:rPr>
        <w:t>987,371.66</w:t>
      </w:r>
      <w:r>
        <w:rPr>
          <w:rFonts w:ascii="Times New Roman" w:eastAsia="Times New Roman" w:hAnsi="Times New Roman" w:cs="Times New Roman"/>
          <w:kern w:val="0"/>
          <w14:ligatures w14:val="none"/>
        </w:rPr>
        <w:t xml:space="preserve"> - Endowment</w:t>
      </w:r>
    </w:p>
    <w:p w14:paraId="5DC464A6" w14:textId="15F74F97"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44091 $ </w:t>
      </w:r>
      <w:r w:rsidR="00EC5A1D">
        <w:rPr>
          <w:rFonts w:ascii="Times New Roman" w:eastAsia="Times New Roman" w:hAnsi="Times New Roman" w:cs="Times New Roman"/>
          <w:kern w:val="0"/>
          <w14:ligatures w14:val="none"/>
        </w:rPr>
        <w:t xml:space="preserve">  5,802.00. </w:t>
      </w:r>
      <w:r>
        <w:rPr>
          <w:rFonts w:ascii="Times New Roman" w:eastAsia="Times New Roman" w:hAnsi="Times New Roman" w:cs="Times New Roman"/>
          <w:kern w:val="0"/>
          <w14:ligatures w14:val="none"/>
        </w:rPr>
        <w:t>Fund Balance of $</w:t>
      </w:r>
      <w:r w:rsidR="00EC5A1D">
        <w:rPr>
          <w:rFonts w:ascii="Times New Roman" w:eastAsia="Times New Roman" w:hAnsi="Times New Roman" w:cs="Times New Roman"/>
          <w:kern w:val="0"/>
          <w14:ligatures w14:val="none"/>
        </w:rPr>
        <w:t>389,279.96</w:t>
      </w:r>
      <w:r>
        <w:rPr>
          <w:rFonts w:ascii="Times New Roman" w:eastAsia="Times New Roman" w:hAnsi="Times New Roman" w:cs="Times New Roman"/>
          <w:kern w:val="0"/>
          <w14:ligatures w14:val="none"/>
        </w:rPr>
        <w:t xml:space="preserve"> - Capital Outlay</w:t>
      </w:r>
    </w:p>
    <w:bookmarkEnd w:id="1"/>
    <w:p w14:paraId="2B37E4BC" w14:textId="77777777" w:rsidR="006F7F22" w:rsidRDefault="006F7F22" w:rsidP="006F7F22">
      <w:pPr>
        <w:rPr>
          <w:rFonts w:ascii="Times New Roman" w:eastAsia="Times New Roman" w:hAnsi="Times New Roman" w:cs="Times New Roman"/>
          <w:kern w:val="0"/>
          <w14:ligatures w14:val="none"/>
        </w:rPr>
      </w:pPr>
    </w:p>
    <w:p w14:paraId="1A03A148" w14:textId="77777777" w:rsidR="002F078C" w:rsidRDefault="002F078C" w:rsidP="005D60D6">
      <w:pPr>
        <w:ind w:firstLine="720"/>
        <w:rPr>
          <w:rFonts w:ascii="Times New Roman" w:eastAsia="Times New Roman" w:hAnsi="Times New Roman" w:cs="Times New Roman"/>
          <w:kern w:val="0"/>
          <w14:ligatures w14:val="none"/>
        </w:rPr>
      </w:pPr>
    </w:p>
    <w:p w14:paraId="2814947C" w14:textId="77777777" w:rsidR="002F078C" w:rsidRDefault="002F078C" w:rsidP="005D60D6">
      <w:pPr>
        <w:ind w:firstLine="720"/>
        <w:rPr>
          <w:rFonts w:ascii="Times New Roman" w:eastAsia="Times New Roman" w:hAnsi="Times New Roman" w:cs="Times New Roman"/>
          <w:kern w:val="0"/>
          <w14:ligatures w14:val="none"/>
        </w:rPr>
      </w:pPr>
    </w:p>
    <w:p w14:paraId="1FECB16D" w14:textId="184EF4DE"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YTD (February 2024)</w:t>
      </w:r>
    </w:p>
    <w:p w14:paraId="483F8E37" w14:textId="57CCF23E"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44001 Revenue $ </w:t>
      </w:r>
      <w:r w:rsidR="00552E12">
        <w:rPr>
          <w:rFonts w:ascii="Times New Roman" w:eastAsia="Times New Roman" w:hAnsi="Times New Roman" w:cs="Times New Roman"/>
          <w:kern w:val="0"/>
          <w14:ligatures w14:val="none"/>
        </w:rPr>
        <w:t>18</w:t>
      </w:r>
      <w:r>
        <w:rPr>
          <w:rFonts w:ascii="Times New Roman" w:eastAsia="Times New Roman" w:hAnsi="Times New Roman" w:cs="Times New Roman"/>
          <w:kern w:val="0"/>
          <w14:ligatures w14:val="none"/>
        </w:rPr>
        <w:t>,</w:t>
      </w:r>
      <w:r w:rsidR="00552E12">
        <w:rPr>
          <w:rFonts w:ascii="Times New Roman" w:eastAsia="Times New Roman" w:hAnsi="Times New Roman" w:cs="Times New Roman"/>
          <w:kern w:val="0"/>
          <w14:ligatures w14:val="none"/>
        </w:rPr>
        <w:t>425.00</w:t>
      </w:r>
      <w:r>
        <w:rPr>
          <w:rFonts w:ascii="Times New Roman" w:eastAsia="Times New Roman" w:hAnsi="Times New Roman" w:cs="Times New Roman"/>
          <w:kern w:val="0"/>
          <w14:ligatures w14:val="none"/>
        </w:rPr>
        <w:t xml:space="preserve"> Expenses $</w:t>
      </w:r>
      <w:r w:rsidR="00552E12">
        <w:rPr>
          <w:rFonts w:ascii="Times New Roman" w:eastAsia="Times New Roman" w:hAnsi="Times New Roman" w:cs="Times New Roman"/>
          <w:kern w:val="0"/>
          <w14:ligatures w14:val="none"/>
        </w:rPr>
        <w:t>18,215.42</w:t>
      </w:r>
      <w:r>
        <w:rPr>
          <w:rFonts w:ascii="Times New Roman" w:eastAsia="Times New Roman" w:hAnsi="Times New Roman" w:cs="Times New Roman"/>
          <w:kern w:val="0"/>
          <w14:ligatures w14:val="none"/>
        </w:rPr>
        <w:t xml:space="preserve"> Fund Balance of ($</w:t>
      </w:r>
      <w:r w:rsidR="00552E12">
        <w:rPr>
          <w:rFonts w:ascii="Times New Roman" w:eastAsia="Times New Roman" w:hAnsi="Times New Roman" w:cs="Times New Roman"/>
          <w:kern w:val="0"/>
          <w14:ligatures w14:val="none"/>
        </w:rPr>
        <w:t>109,965.19</w:t>
      </w:r>
      <w:r>
        <w:rPr>
          <w:rFonts w:ascii="Times New Roman" w:eastAsia="Times New Roman" w:hAnsi="Times New Roman" w:cs="Times New Roman"/>
          <w:kern w:val="0"/>
          <w14:ligatures w14:val="none"/>
        </w:rPr>
        <w:t>).</w:t>
      </w:r>
    </w:p>
    <w:p w14:paraId="493FA919" w14:textId="0F6E211C"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44005 $</w:t>
      </w:r>
      <w:r w:rsidR="00552E12">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00552E12">
        <w:rPr>
          <w:rFonts w:ascii="Times New Roman" w:eastAsia="Times New Roman" w:hAnsi="Times New Roman" w:cs="Times New Roman"/>
          <w:kern w:val="0"/>
          <w14:ligatures w14:val="none"/>
        </w:rPr>
        <w:t>0.00</w:t>
      </w:r>
      <w:r>
        <w:rPr>
          <w:rFonts w:ascii="Times New Roman" w:eastAsia="Times New Roman" w:hAnsi="Times New Roman" w:cs="Times New Roman"/>
          <w:kern w:val="0"/>
          <w14:ligatures w14:val="none"/>
        </w:rPr>
        <w:t>. Fund Balance of $</w:t>
      </w:r>
      <w:r w:rsidR="00552E12">
        <w:rPr>
          <w:rFonts w:ascii="Times New Roman" w:eastAsia="Times New Roman" w:hAnsi="Times New Roman" w:cs="Times New Roman"/>
          <w:kern w:val="0"/>
          <w14:ligatures w14:val="none"/>
        </w:rPr>
        <w:t>240,112.00</w:t>
      </w:r>
      <w:r>
        <w:rPr>
          <w:rFonts w:ascii="Times New Roman" w:eastAsia="Times New Roman" w:hAnsi="Times New Roman" w:cs="Times New Roman"/>
          <w:kern w:val="0"/>
          <w14:ligatures w14:val="none"/>
        </w:rPr>
        <w:t xml:space="preserve"> - Pre-Need</w:t>
      </w:r>
    </w:p>
    <w:p w14:paraId="2A470B1C" w14:textId="4C7A4AF0" w:rsidR="006F7F22" w:rsidRDefault="006F7F22" w:rsidP="005D60D6">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44072 $   </w:t>
      </w:r>
      <w:r w:rsidR="00552E12">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w:t>
      </w:r>
      <w:r w:rsidR="00552E12">
        <w:rPr>
          <w:rFonts w:ascii="Times New Roman" w:eastAsia="Times New Roman" w:hAnsi="Times New Roman" w:cs="Times New Roman"/>
          <w:kern w:val="0"/>
          <w14:ligatures w14:val="none"/>
        </w:rPr>
        <w:t>325.00</w:t>
      </w:r>
      <w:r>
        <w:rPr>
          <w:rFonts w:ascii="Times New Roman" w:eastAsia="Times New Roman" w:hAnsi="Times New Roman" w:cs="Times New Roman"/>
          <w:kern w:val="0"/>
          <w14:ligatures w14:val="none"/>
        </w:rPr>
        <w:t>. Fund Balance of $</w:t>
      </w:r>
      <w:r w:rsidR="00552E12">
        <w:rPr>
          <w:rFonts w:ascii="Times New Roman" w:eastAsia="Times New Roman" w:hAnsi="Times New Roman" w:cs="Times New Roman"/>
          <w:kern w:val="0"/>
          <w14:ligatures w14:val="none"/>
        </w:rPr>
        <w:t>989,696.66</w:t>
      </w:r>
      <w:r>
        <w:rPr>
          <w:rFonts w:ascii="Times New Roman" w:eastAsia="Times New Roman" w:hAnsi="Times New Roman" w:cs="Times New Roman"/>
          <w:kern w:val="0"/>
          <w14:ligatures w14:val="none"/>
        </w:rPr>
        <w:t xml:space="preserve"> - Endowment</w:t>
      </w:r>
    </w:p>
    <w:p w14:paraId="7C93D8C6" w14:textId="5244321A" w:rsidR="00837E5F" w:rsidRDefault="006F7F22" w:rsidP="0095059D">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44091 $   </w:t>
      </w:r>
      <w:r w:rsidR="00552E12">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w:t>
      </w:r>
      <w:r w:rsidR="00552E12">
        <w:rPr>
          <w:rFonts w:ascii="Times New Roman" w:eastAsia="Times New Roman" w:hAnsi="Times New Roman" w:cs="Times New Roman"/>
          <w:kern w:val="0"/>
          <w14:ligatures w14:val="none"/>
        </w:rPr>
        <w:t>200.00.</w:t>
      </w:r>
      <w:r>
        <w:rPr>
          <w:rFonts w:ascii="Times New Roman" w:eastAsia="Times New Roman" w:hAnsi="Times New Roman" w:cs="Times New Roman"/>
          <w:kern w:val="0"/>
          <w14:ligatures w14:val="none"/>
        </w:rPr>
        <w:t xml:space="preserve"> Fund Balance of $</w:t>
      </w:r>
      <w:r w:rsidR="00552E12">
        <w:rPr>
          <w:rFonts w:ascii="Times New Roman" w:eastAsia="Times New Roman" w:hAnsi="Times New Roman" w:cs="Times New Roman"/>
          <w:kern w:val="0"/>
          <w14:ligatures w14:val="none"/>
        </w:rPr>
        <w:t>390,479.96</w:t>
      </w:r>
      <w:r>
        <w:rPr>
          <w:rFonts w:ascii="Times New Roman" w:eastAsia="Times New Roman" w:hAnsi="Times New Roman" w:cs="Times New Roman"/>
          <w:kern w:val="0"/>
          <w14:ligatures w14:val="none"/>
        </w:rPr>
        <w:t xml:space="preserve"> - Capital Outlay</w:t>
      </w:r>
    </w:p>
    <w:p w14:paraId="5B40FA2E" w14:textId="77777777" w:rsidR="00093EC8" w:rsidRDefault="00093EC8" w:rsidP="00B414CA">
      <w:pPr>
        <w:ind w:left="720"/>
        <w:rPr>
          <w:rFonts w:ascii="Times New Roman" w:eastAsia="Times New Roman" w:hAnsi="Times New Roman" w:cs="Times New Roman"/>
          <w:kern w:val="0"/>
          <w14:ligatures w14:val="none"/>
        </w:rPr>
      </w:pPr>
    </w:p>
    <w:p w14:paraId="029601BA" w14:textId="60850D83" w:rsidR="00B414CA" w:rsidRDefault="00B414CA" w:rsidP="00B414CA">
      <w:pPr>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Receipts for February were decreased</w:t>
      </w:r>
      <w:r w:rsidR="00093EC8">
        <w:rPr>
          <w:rFonts w:ascii="Times New Roman" w:eastAsia="Times New Roman" w:hAnsi="Times New Roman" w:cs="Times New Roman"/>
          <w:kern w:val="0"/>
          <w14:ligatures w14:val="none"/>
        </w:rPr>
        <w:t xml:space="preserve"> by $5,000.00</w:t>
      </w:r>
      <w:r>
        <w:rPr>
          <w:rFonts w:ascii="Times New Roman" w:eastAsia="Times New Roman" w:hAnsi="Times New Roman" w:cs="Times New Roman"/>
          <w:kern w:val="0"/>
          <w14:ligatures w14:val="none"/>
        </w:rPr>
        <w:t xml:space="preserve"> due to a refund to a customer whose specific needs could not be met.</w:t>
      </w:r>
    </w:p>
    <w:p w14:paraId="042D4D85" w14:textId="77777777" w:rsidR="00B414CA" w:rsidRPr="0095059D" w:rsidRDefault="00B414CA" w:rsidP="0095059D">
      <w:pPr>
        <w:ind w:firstLine="720"/>
        <w:rPr>
          <w:rFonts w:ascii="Times New Roman" w:eastAsia="Times New Roman" w:hAnsi="Times New Roman" w:cs="Times New Roman"/>
          <w:kern w:val="0"/>
          <w14:ligatures w14:val="none"/>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2"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32995CCE"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8E407D">
        <w:rPr>
          <w:rFonts w:ascii="Times New Roman" w:eastAsia="Times New Roman" w:hAnsi="Times New Roman" w:cs="Times New Roman"/>
          <w:kern w:val="0"/>
          <w14:ligatures w14:val="none"/>
        </w:rPr>
        <w:t>January and February 2024</w:t>
      </w:r>
      <w:bookmarkEnd w:id="2"/>
      <w:r w:rsidR="008E407D">
        <w:rPr>
          <w:rFonts w:ascii="Times New Roman" w:eastAsia="Times New Roman" w:hAnsi="Times New Roman" w:cs="Times New Roman"/>
          <w:kern w:val="0"/>
          <w14:ligatures w14:val="none"/>
        </w:rPr>
        <w:t xml:space="preserve"> Warrant Logs</w:t>
      </w:r>
    </w:p>
    <w:p w14:paraId="5B9D3629" w14:textId="77777777" w:rsidR="00837E5F" w:rsidRDefault="00837E5F" w:rsidP="00837E5F">
      <w:pPr>
        <w:rPr>
          <w:rFonts w:ascii="Times New Roman" w:hAnsi="Times New Roman" w:cs="Times New Roman"/>
          <w:b/>
          <w:bCs/>
        </w:rPr>
      </w:pPr>
    </w:p>
    <w:p w14:paraId="7BE2412F" w14:textId="555BD1B1" w:rsidR="008F16DA" w:rsidRDefault="0095059D" w:rsidP="00B5129D">
      <w:pPr>
        <w:ind w:left="720"/>
        <w:rPr>
          <w:rFonts w:ascii="Times New Roman" w:hAnsi="Times New Roman" w:cs="Times New Roman"/>
        </w:rPr>
      </w:pPr>
      <w:r>
        <w:rPr>
          <w:rFonts w:ascii="Times New Roman" w:hAnsi="Times New Roman" w:cs="Times New Roman"/>
        </w:rPr>
        <w:t xml:space="preserve">The Warrants were prepared by District Manager, Office Support and/or Trustee Rocha.  The warrant requests were reviewed and approved by a person who did not prepare the warrants and signed by those involved in their preparation.  A review of the warrants found no discrepancies. </w:t>
      </w:r>
    </w:p>
    <w:p w14:paraId="7624E324" w14:textId="77777777" w:rsidR="0095059D" w:rsidRPr="0095059D" w:rsidRDefault="0095059D" w:rsidP="00837E5F">
      <w:pPr>
        <w:rPr>
          <w:rFonts w:ascii="Times New Roman" w:hAnsi="Times New Roman" w:cs="Times New Roman"/>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t>GENERAL MANAGER’S REPORT</w:t>
      </w:r>
    </w:p>
    <w:p w14:paraId="291CCBF0" w14:textId="77777777" w:rsidR="00837E5F" w:rsidRDefault="00837E5F"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5F2B9D49" w:rsidR="00837E5F" w:rsidRPr="00837E5F" w:rsidRDefault="00093EC8"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18</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7829EE07" w:rsidR="00837E5F" w:rsidRPr="00837E5F" w:rsidRDefault="00E94F2B" w:rsidP="00837E5F">
            <w:pPr>
              <w:rPr>
                <w:rFonts w:ascii="Times New Roman" w:eastAsia="Times New Roman" w:hAnsi="Times New Roman" w:cs="Times New Roman"/>
                <w:b/>
                <w:bCs/>
              </w:rPr>
            </w:pPr>
            <w:r>
              <w:rPr>
                <w:rFonts w:ascii="Times New Roman" w:eastAsia="Times New Roman" w:hAnsi="Times New Roman" w:cs="Times New Roman"/>
                <w:b/>
                <w:bCs/>
              </w:rPr>
              <w:t>February</w:t>
            </w:r>
            <w:r w:rsidR="00837E5F" w:rsidRPr="00837E5F">
              <w:rPr>
                <w:rFonts w:ascii="Times New Roman" w:eastAsia="Times New Roman" w:hAnsi="Times New Roman" w:cs="Times New Roman"/>
                <w:b/>
                <w:bCs/>
              </w:rPr>
              <w:t xml:space="preserve"> 202</w:t>
            </w:r>
            <w:r>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46F89AA9" w:rsidR="00837E5F" w:rsidRPr="00837E5F" w:rsidRDefault="002B4CD2"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05D8B1C4" w:rsidR="00837E5F" w:rsidRPr="00837E5F" w:rsidRDefault="00E94F2B" w:rsidP="00837E5F">
            <w:pPr>
              <w:rPr>
                <w:rFonts w:ascii="Times New Roman" w:eastAsia="Times New Roman" w:hAnsi="Times New Roman" w:cs="Times New Roman"/>
                <w:b/>
                <w:bCs/>
              </w:rPr>
            </w:pPr>
            <w:r>
              <w:rPr>
                <w:rFonts w:ascii="Times New Roman" w:eastAsia="Times New Roman" w:hAnsi="Times New Roman" w:cs="Times New Roman"/>
                <w:b/>
                <w:bCs/>
              </w:rPr>
              <w:t>February</w:t>
            </w:r>
            <w:r w:rsidR="00837E5F" w:rsidRPr="00837E5F">
              <w:rPr>
                <w:rFonts w:ascii="Times New Roman" w:eastAsia="Times New Roman" w:hAnsi="Times New Roman" w:cs="Times New Roman"/>
                <w:b/>
                <w:bCs/>
              </w:rPr>
              <w:t xml:space="preserve"> 202</w:t>
            </w:r>
            <w:r>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4DF4D668" w:rsidR="00837E5F" w:rsidRPr="00837E5F" w:rsidRDefault="002B4CD2"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7615FC2D" w:rsidR="00837E5F" w:rsidRPr="00837E5F" w:rsidRDefault="00093EC8" w:rsidP="00837E5F">
            <w:pPr>
              <w:jc w:val="center"/>
              <w:rPr>
                <w:rFonts w:ascii="Times New Roman" w:eastAsia="Times New Roman" w:hAnsi="Times New Roman" w:cs="Times New Roman"/>
                <w:b/>
                <w:bCs/>
              </w:rPr>
            </w:pPr>
            <w:r>
              <w:rPr>
                <w:rFonts w:ascii="Times New Roman" w:eastAsia="Times New Roman" w:hAnsi="Times New Roman" w:cs="Times New Roman"/>
                <w:b/>
                <w:bCs/>
              </w:rPr>
              <w:t>18</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4C4518DC" w:rsidR="00837E5F" w:rsidRPr="00837E5F" w:rsidRDefault="00093EC8" w:rsidP="00837E5F">
            <w:pPr>
              <w:jc w:val="center"/>
              <w:rPr>
                <w:rFonts w:ascii="Times New Roman" w:eastAsia="Times New Roman" w:hAnsi="Times New Roman" w:cs="Times New Roman"/>
              </w:rPr>
            </w:pPr>
            <w:r>
              <w:rPr>
                <w:rFonts w:ascii="Times New Roman" w:eastAsia="Times New Roman" w:hAnsi="Times New Roman" w:cs="Times New Roman"/>
              </w:rPr>
              <w:t>12</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77777777" w:rsidR="00837E5F" w:rsidRPr="00837E5F" w:rsidRDefault="00837E5F" w:rsidP="00837E5F">
            <w:pPr>
              <w:jc w:val="center"/>
              <w:rPr>
                <w:rFonts w:ascii="Times New Roman" w:eastAsia="Times New Roman" w:hAnsi="Times New Roman" w:cs="Times New Roman"/>
              </w:rPr>
            </w:pPr>
            <w:r w:rsidRPr="00837E5F">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4C52B3C6"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5</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17517141" w:rsidR="00837E5F" w:rsidRPr="00837E5F" w:rsidRDefault="00093EC8" w:rsidP="00837E5F">
            <w:pPr>
              <w:jc w:val="center"/>
              <w:rPr>
                <w:rFonts w:ascii="Times New Roman" w:eastAsia="Times New Roman" w:hAnsi="Times New Roman" w:cs="Times New Roman"/>
              </w:rPr>
            </w:pPr>
            <w:r>
              <w:rPr>
                <w:rFonts w:ascii="Times New Roman" w:eastAsia="Times New Roman" w:hAnsi="Times New Roman" w:cs="Times New Roman"/>
              </w:rPr>
              <w:t>11</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4AA33231"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093EC8">
              <w:rPr>
                <w:rFonts w:ascii="Times New Roman" w:eastAsia="Times New Roman" w:hAnsi="Times New Roman" w:cs="Times New Roman"/>
              </w:rPr>
              <w:t xml:space="preserve"> 6</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19845A94" w:rsidR="00837E5F" w:rsidRPr="00837E5F" w:rsidRDefault="001A2782" w:rsidP="00837E5F">
            <w:pPr>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4FC9A640"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047EB3FD" w:rsidR="00837E5F" w:rsidRPr="00837E5F" w:rsidRDefault="00093EC8" w:rsidP="00837E5F">
            <w:pPr>
              <w:jc w:val="center"/>
              <w:rPr>
                <w:rFonts w:ascii="Times New Roman" w:eastAsia="Times New Roman" w:hAnsi="Times New Roman" w:cs="Times New Roman"/>
              </w:rPr>
            </w:pPr>
            <w:r>
              <w:rPr>
                <w:rFonts w:ascii="Times New Roman" w:eastAsia="Times New Roman" w:hAnsi="Times New Roman" w:cs="Times New Roman"/>
              </w:rPr>
              <w:t xml:space="preserve"> </w:t>
            </w:r>
            <w:r w:rsidR="002B4CD2">
              <w:rPr>
                <w:rFonts w:ascii="Times New Roman" w:eastAsia="Times New Roman" w:hAnsi="Times New Roman" w:cs="Times New Roman"/>
              </w:rPr>
              <w:t>7</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1D136108" w:rsidR="00837E5F" w:rsidRPr="00837E5F" w:rsidRDefault="00A25E55"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46</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61430E36" w:rsidR="00837E5F" w:rsidRPr="00837E5F" w:rsidRDefault="00A25E55" w:rsidP="00837E5F">
            <w:pPr>
              <w:jc w:val="center"/>
              <w:rPr>
                <w:rFonts w:ascii="Times New Roman" w:eastAsia="Times New Roman" w:hAnsi="Times New Roman" w:cs="Times New Roman"/>
                <w:b/>
                <w:bCs/>
              </w:rPr>
            </w:pPr>
            <w:r>
              <w:rPr>
                <w:rFonts w:ascii="Times New Roman" w:eastAsia="Times New Roman" w:hAnsi="Times New Roman" w:cs="Times New Roman"/>
                <w:b/>
                <w:bCs/>
              </w:rPr>
              <w:t>46</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1C58A848"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32</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0230E2D8"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26</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62F2A23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14</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28EFD376"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20</w:t>
            </w:r>
          </w:p>
        </w:tc>
      </w:tr>
    </w:tbl>
    <w:p w14:paraId="29F144F8" w14:textId="77777777" w:rsidR="00837E5F" w:rsidRDefault="00837E5F" w:rsidP="00837E5F">
      <w:pPr>
        <w:rPr>
          <w:rFonts w:ascii="Times New Roman" w:hAnsi="Times New Roman" w:cs="Times New Roman"/>
        </w:rPr>
      </w:pPr>
    </w:p>
    <w:p w14:paraId="5B87E530" w14:textId="07703E61" w:rsidR="00B5129D" w:rsidRDefault="0095059D" w:rsidP="00B5129D">
      <w:pPr>
        <w:ind w:left="720"/>
        <w:rPr>
          <w:rFonts w:ascii="Times New Roman" w:hAnsi="Times New Roman" w:cs="Times New Roman"/>
        </w:rPr>
      </w:pPr>
      <w:r>
        <w:rPr>
          <w:rFonts w:ascii="Times New Roman" w:hAnsi="Times New Roman" w:cs="Times New Roman"/>
        </w:rPr>
        <w:t xml:space="preserve">It was noted that our current activity to annual projection would require </w:t>
      </w:r>
      <w:r w:rsidR="00B5129D">
        <w:rPr>
          <w:rFonts w:ascii="Times New Roman" w:hAnsi="Times New Roman" w:cs="Times New Roman"/>
        </w:rPr>
        <w:t>an additional 65+ burials this fiscal year.</w:t>
      </w:r>
    </w:p>
    <w:p w14:paraId="321B0A3E" w14:textId="710EB021" w:rsidR="0095059D" w:rsidRPr="00837E5F" w:rsidRDefault="0095059D" w:rsidP="00837E5F">
      <w:pPr>
        <w:rPr>
          <w:rFonts w:ascii="Times New Roman" w:hAnsi="Times New Roman" w:cs="Times New Roman"/>
        </w:rPr>
      </w:pPr>
      <w:r>
        <w:rPr>
          <w:rFonts w:ascii="Times New Roman" w:hAnsi="Times New Roman" w:cs="Times New Roman"/>
        </w:rPr>
        <w:t xml:space="preserve"> </w:t>
      </w: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308B348B"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January and February 2024</w:t>
      </w:r>
      <w:r w:rsidR="00093EC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0BED9235" w14:textId="35A03EEF" w:rsidR="008E407D" w:rsidRDefault="008E407D" w:rsidP="008E407D">
      <w:pPr>
        <w:ind w:left="360" w:firstLine="360"/>
        <w:rPr>
          <w:rFonts w:ascii="Times New Roman" w:hAnsi="Times New Roman" w:cs="Times New Roman"/>
        </w:rPr>
      </w:pPr>
      <w:r>
        <w:rPr>
          <w:rFonts w:ascii="Times New Roman" w:hAnsi="Times New Roman" w:cs="Times New Roman"/>
        </w:rPr>
        <w:t>Oak Valley Community Bank checking account (#2674)</w:t>
      </w:r>
    </w:p>
    <w:p w14:paraId="6EE966D5" w14:textId="0214B719" w:rsidR="008E407D" w:rsidRDefault="008E407D" w:rsidP="008E407D">
      <w:pPr>
        <w:ind w:left="360" w:firstLine="360"/>
        <w:rPr>
          <w:rFonts w:ascii="Times New Roman" w:hAnsi="Times New Roman" w:cs="Times New Roman"/>
        </w:rPr>
      </w:pPr>
      <w:r>
        <w:rPr>
          <w:rFonts w:ascii="Times New Roman" w:hAnsi="Times New Roman" w:cs="Times New Roman"/>
        </w:rPr>
        <w:t xml:space="preserve">January activity - </w:t>
      </w:r>
      <w:bookmarkStart w:id="3" w:name="_Hlk160616414"/>
      <w:r>
        <w:rPr>
          <w:rFonts w:ascii="Times New Roman" w:hAnsi="Times New Roman" w:cs="Times New Roman"/>
        </w:rPr>
        <w:t xml:space="preserve">deposit of $210.76 </w:t>
      </w:r>
      <w:r w:rsidR="0095059D">
        <w:rPr>
          <w:rFonts w:ascii="Times New Roman" w:hAnsi="Times New Roman" w:cs="Times New Roman"/>
        </w:rPr>
        <w:t xml:space="preserve">(EDD Reimbursement) </w:t>
      </w:r>
      <w:r>
        <w:rPr>
          <w:rFonts w:ascii="Times New Roman" w:hAnsi="Times New Roman" w:cs="Times New Roman"/>
        </w:rPr>
        <w:t>and earned interest of $2.45</w:t>
      </w:r>
      <w:bookmarkEnd w:id="3"/>
      <w:r>
        <w:rPr>
          <w:rFonts w:ascii="Times New Roman" w:hAnsi="Times New Roman" w:cs="Times New Roman"/>
        </w:rPr>
        <w:t>.</w:t>
      </w:r>
    </w:p>
    <w:p w14:paraId="2B438604" w14:textId="3042FCD8" w:rsidR="008E407D" w:rsidRDefault="008E407D" w:rsidP="008E407D">
      <w:pPr>
        <w:ind w:left="360" w:firstLine="360"/>
        <w:rPr>
          <w:rFonts w:ascii="Times New Roman" w:hAnsi="Times New Roman" w:cs="Times New Roman"/>
        </w:rPr>
      </w:pPr>
      <w:r>
        <w:rPr>
          <w:rFonts w:ascii="Times New Roman" w:hAnsi="Times New Roman" w:cs="Times New Roman"/>
        </w:rPr>
        <w:t xml:space="preserve">February activity - </w:t>
      </w:r>
      <w:r w:rsidR="00C82B32">
        <w:rPr>
          <w:rFonts w:ascii="Times New Roman" w:hAnsi="Times New Roman" w:cs="Times New Roman"/>
        </w:rPr>
        <w:t>earned interest of $2.35.</w:t>
      </w:r>
    </w:p>
    <w:p w14:paraId="6AA1A88F" w14:textId="77777777" w:rsidR="008E407D" w:rsidRDefault="008E407D" w:rsidP="008E407D">
      <w:pPr>
        <w:ind w:left="360"/>
        <w:rPr>
          <w:rFonts w:ascii="Times New Roman" w:hAnsi="Times New Roman" w:cs="Times New Roman"/>
        </w:rPr>
      </w:pPr>
    </w:p>
    <w:p w14:paraId="724671F3" w14:textId="7E7A151A" w:rsidR="008E407D" w:rsidRDefault="008E407D" w:rsidP="008E407D">
      <w:pPr>
        <w:ind w:left="360" w:firstLine="360"/>
        <w:rPr>
          <w:rFonts w:ascii="Times New Roman" w:hAnsi="Times New Roman" w:cs="Times New Roman"/>
        </w:rPr>
      </w:pPr>
      <w:r>
        <w:rPr>
          <w:rFonts w:ascii="Times New Roman" w:hAnsi="Times New Roman" w:cs="Times New Roman"/>
        </w:rPr>
        <w:t>Oak Valley Community Bank checking account (#4782)</w:t>
      </w:r>
    </w:p>
    <w:p w14:paraId="138E7A41" w14:textId="4A105513" w:rsidR="008E407D" w:rsidRDefault="008E407D" w:rsidP="008E407D">
      <w:pPr>
        <w:ind w:left="360" w:firstLine="360"/>
        <w:rPr>
          <w:rFonts w:ascii="Times New Roman" w:hAnsi="Times New Roman" w:cs="Times New Roman"/>
        </w:rPr>
      </w:pPr>
      <w:r>
        <w:rPr>
          <w:rFonts w:ascii="Times New Roman" w:hAnsi="Times New Roman" w:cs="Times New Roman"/>
        </w:rPr>
        <w:t>January activity - earned interest of $34.28.</w:t>
      </w:r>
    </w:p>
    <w:p w14:paraId="5BF4D692" w14:textId="6FAEE366" w:rsidR="008E407D" w:rsidRDefault="008E407D" w:rsidP="008E407D">
      <w:pPr>
        <w:ind w:left="360" w:firstLine="360"/>
        <w:rPr>
          <w:rFonts w:ascii="Times New Roman" w:hAnsi="Times New Roman" w:cs="Times New Roman"/>
        </w:rPr>
      </w:pPr>
      <w:r>
        <w:rPr>
          <w:rFonts w:ascii="Times New Roman" w:hAnsi="Times New Roman" w:cs="Times New Roman"/>
        </w:rPr>
        <w:t xml:space="preserve">February activity - </w:t>
      </w:r>
      <w:r w:rsidR="00C82B32">
        <w:rPr>
          <w:rFonts w:ascii="Times New Roman" w:hAnsi="Times New Roman" w:cs="Times New Roman"/>
        </w:rPr>
        <w:t>earned interest of $33.15.</w:t>
      </w:r>
    </w:p>
    <w:p w14:paraId="1099F5B9" w14:textId="77777777" w:rsidR="00837E5F" w:rsidRPr="00837E5F" w:rsidRDefault="00837E5F" w:rsidP="00837E5F">
      <w:pPr>
        <w:rPr>
          <w:rFonts w:ascii="Times New Roman" w:hAnsi="Times New Roman" w:cs="Times New Roman"/>
        </w:rPr>
      </w:pPr>
    </w:p>
    <w:p w14:paraId="6B489FF2" w14:textId="0F404D9F"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NEW BUSINESS</w:t>
      </w:r>
    </w:p>
    <w:p w14:paraId="4D305CE5" w14:textId="77777777" w:rsidR="00D57483" w:rsidRDefault="00D57483" w:rsidP="00D57483">
      <w:pPr>
        <w:rPr>
          <w:rFonts w:ascii="Times New Roman" w:hAnsi="Times New Roman" w:cs="Times New Roman"/>
          <w:b/>
          <w:bCs/>
        </w:rPr>
      </w:pPr>
    </w:p>
    <w:p w14:paraId="77EB6874" w14:textId="167ED40B" w:rsidR="00D57483" w:rsidRDefault="00B66C77" w:rsidP="00D57483">
      <w:pPr>
        <w:pStyle w:val="ListParagraph"/>
        <w:numPr>
          <w:ilvl w:val="0"/>
          <w:numId w:val="7"/>
        </w:numPr>
        <w:rPr>
          <w:rFonts w:ascii="Times New Roman" w:hAnsi="Times New Roman" w:cs="Times New Roman"/>
          <w:b/>
          <w:bCs/>
        </w:rPr>
      </w:pPr>
      <w:r>
        <w:rPr>
          <w:rFonts w:ascii="Times New Roman" w:hAnsi="Times New Roman" w:cs="Times New Roman"/>
          <w:b/>
          <w:bCs/>
        </w:rPr>
        <w:t>Employee Handbook</w:t>
      </w:r>
    </w:p>
    <w:p w14:paraId="280CCAAE" w14:textId="4FBB60F9" w:rsidR="00D57483" w:rsidRPr="00D57483" w:rsidRDefault="00D57483" w:rsidP="00B5129D">
      <w:pPr>
        <w:ind w:firstLine="720"/>
        <w:jc w:val="both"/>
        <w:rPr>
          <w:rFonts w:ascii="Times New Roman" w:eastAsia="Times New Roman" w:hAnsi="Times New Roman" w:cs="Times New Roman"/>
          <w:bCs/>
          <w:u w:val="single"/>
        </w:rPr>
      </w:pPr>
      <w:bookmarkStart w:id="4" w:name="_Hlk155872491"/>
      <w:r w:rsidRPr="00D57483">
        <w:rPr>
          <w:rFonts w:ascii="Times New Roman" w:eastAsia="Times New Roman" w:hAnsi="Times New Roman" w:cs="Times New Roman"/>
          <w:bCs/>
          <w:u w:val="single"/>
        </w:rPr>
        <w:t>Presented by:</w:t>
      </w:r>
      <w:r w:rsidR="00B66C77">
        <w:rPr>
          <w:rFonts w:ascii="Times New Roman" w:eastAsia="Times New Roman" w:hAnsi="Times New Roman" w:cs="Times New Roman"/>
          <w:bCs/>
        </w:rPr>
        <w:t xml:space="preserve"> T</w:t>
      </w:r>
      <w:r w:rsidR="00B66C77" w:rsidRPr="00B66C77">
        <w:rPr>
          <w:rFonts w:ascii="Times New Roman" w:eastAsia="Times New Roman" w:hAnsi="Times New Roman" w:cs="Times New Roman"/>
          <w:bCs/>
        </w:rPr>
        <w:t>erri</w:t>
      </w:r>
      <w:r w:rsidR="0062677C">
        <w:rPr>
          <w:rFonts w:ascii="Times New Roman" w:eastAsia="Times New Roman" w:hAnsi="Times New Roman" w:cs="Times New Roman"/>
          <w:bCs/>
        </w:rPr>
        <w:t xml:space="preserve"> Rocha</w:t>
      </w:r>
      <w:r w:rsidR="00B66C77">
        <w:rPr>
          <w:rFonts w:ascii="Times New Roman" w:eastAsia="Times New Roman" w:hAnsi="Times New Roman" w:cs="Times New Roman"/>
          <w:bCs/>
        </w:rPr>
        <w:t>, Laura</w:t>
      </w:r>
      <w:r w:rsidR="00B66C77" w:rsidRPr="00B66C77">
        <w:rPr>
          <w:rFonts w:ascii="Times New Roman" w:eastAsia="Times New Roman" w:hAnsi="Times New Roman" w:cs="Times New Roman"/>
          <w:bCs/>
        </w:rPr>
        <w:t xml:space="preserve"> </w:t>
      </w:r>
      <w:r w:rsidR="0062677C">
        <w:rPr>
          <w:rFonts w:ascii="Times New Roman" w:eastAsia="Times New Roman" w:hAnsi="Times New Roman" w:cs="Times New Roman"/>
          <w:bCs/>
        </w:rPr>
        <w:t xml:space="preserve">Alcantor </w:t>
      </w:r>
      <w:r w:rsidR="00B66C77" w:rsidRPr="00B66C77">
        <w:rPr>
          <w:rFonts w:ascii="Times New Roman" w:eastAsia="Times New Roman" w:hAnsi="Times New Roman" w:cs="Times New Roman"/>
          <w:bCs/>
        </w:rPr>
        <w:t>&amp; Jeff</w:t>
      </w:r>
      <w:r w:rsidR="0062677C">
        <w:rPr>
          <w:rFonts w:ascii="Times New Roman" w:eastAsia="Times New Roman" w:hAnsi="Times New Roman" w:cs="Times New Roman"/>
          <w:bCs/>
        </w:rPr>
        <w:t xml:space="preserve"> Hood</w:t>
      </w:r>
    </w:p>
    <w:p w14:paraId="0DC83E0B" w14:textId="4C11EFD4" w:rsidR="00D57483" w:rsidRPr="00D57483"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Requested Action/Purpose:</w:t>
      </w:r>
      <w:r w:rsidR="00B66C77">
        <w:rPr>
          <w:rFonts w:ascii="Times New Roman" w:eastAsia="Times New Roman" w:hAnsi="Times New Roman" w:cs="Times New Roman"/>
          <w:bCs/>
        </w:rPr>
        <w:t xml:space="preserve"> U</w:t>
      </w:r>
      <w:r w:rsidR="00B66C77" w:rsidRPr="00B66C77">
        <w:rPr>
          <w:rFonts w:ascii="Times New Roman" w:eastAsia="Times New Roman" w:hAnsi="Times New Roman" w:cs="Times New Roman"/>
          <w:bCs/>
        </w:rPr>
        <w:t>pdate to meet</w:t>
      </w:r>
      <w:r w:rsidR="00B66C77">
        <w:rPr>
          <w:rFonts w:ascii="Times New Roman" w:eastAsia="Times New Roman" w:hAnsi="Times New Roman" w:cs="Times New Roman"/>
          <w:bCs/>
        </w:rPr>
        <w:t xml:space="preserve"> Henderson/Hatfield</w:t>
      </w:r>
      <w:r w:rsidR="00B66C77" w:rsidRPr="00B66C77">
        <w:rPr>
          <w:rFonts w:ascii="Times New Roman" w:eastAsia="Times New Roman" w:hAnsi="Times New Roman" w:cs="Times New Roman"/>
          <w:bCs/>
        </w:rPr>
        <w:t xml:space="preserve"> 2024 Employment Law Update.</w:t>
      </w:r>
    </w:p>
    <w:p w14:paraId="4795D5FA" w14:textId="693083F0" w:rsidR="00B66C77"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bookmarkEnd w:id="4"/>
      <w:r w:rsidR="00B5129D">
        <w:rPr>
          <w:rFonts w:ascii="Times New Roman" w:eastAsia="Times New Roman" w:hAnsi="Times New Roman" w:cs="Times New Roman"/>
          <w:bCs/>
        </w:rPr>
        <w:t>None</w:t>
      </w:r>
    </w:p>
    <w:p w14:paraId="64C19166" w14:textId="77777777" w:rsidR="00FC5427" w:rsidRPr="00FC5427" w:rsidRDefault="00FC5427" w:rsidP="00FC5427">
      <w:pPr>
        <w:ind w:firstLine="360"/>
        <w:jc w:val="both"/>
        <w:rPr>
          <w:rFonts w:ascii="Times New Roman" w:eastAsia="Times New Roman" w:hAnsi="Times New Roman" w:cs="Times New Roman"/>
          <w:bCs/>
        </w:rPr>
      </w:pPr>
    </w:p>
    <w:p w14:paraId="5964BFD4" w14:textId="6AE05F81" w:rsidR="00D57483" w:rsidRDefault="00B5129D" w:rsidP="00B5129D">
      <w:pPr>
        <w:ind w:left="720"/>
        <w:rPr>
          <w:rFonts w:ascii="Times New Roman" w:hAnsi="Times New Roman" w:cs="Times New Roman"/>
        </w:rPr>
      </w:pPr>
      <w:r w:rsidRPr="00B5129D">
        <w:rPr>
          <w:rFonts w:ascii="Times New Roman" w:hAnsi="Times New Roman" w:cs="Times New Roman"/>
        </w:rPr>
        <w:t xml:space="preserve">Trustee Hogue offered a </w:t>
      </w:r>
      <w:r>
        <w:rPr>
          <w:rFonts w:ascii="Times New Roman" w:hAnsi="Times New Roman" w:cs="Times New Roman"/>
        </w:rPr>
        <w:t xml:space="preserve">current employee handbook </w:t>
      </w:r>
      <w:r w:rsidRPr="00B5129D">
        <w:rPr>
          <w:rFonts w:ascii="Times New Roman" w:hAnsi="Times New Roman" w:cs="Times New Roman"/>
        </w:rPr>
        <w:t xml:space="preserve">template </w:t>
      </w:r>
      <w:r>
        <w:rPr>
          <w:rFonts w:ascii="Times New Roman" w:hAnsi="Times New Roman" w:cs="Times New Roman"/>
        </w:rPr>
        <w:t>that may simplify our review process.</w:t>
      </w:r>
    </w:p>
    <w:p w14:paraId="3301DE33" w14:textId="77777777" w:rsidR="00B5129D" w:rsidRPr="00B5129D" w:rsidRDefault="00B5129D" w:rsidP="00B5129D">
      <w:pPr>
        <w:ind w:left="720"/>
        <w:rPr>
          <w:rFonts w:ascii="Times New Roman" w:hAnsi="Times New Roman" w:cs="Times New Roman"/>
        </w:rPr>
      </w:pPr>
    </w:p>
    <w:p w14:paraId="0920054E" w14:textId="5B67C3A2" w:rsidR="00D57483" w:rsidRDefault="00B66C77" w:rsidP="00D57483">
      <w:pPr>
        <w:pStyle w:val="ListParagraph"/>
        <w:numPr>
          <w:ilvl w:val="0"/>
          <w:numId w:val="7"/>
        </w:numPr>
        <w:rPr>
          <w:rFonts w:ascii="Times New Roman" w:hAnsi="Times New Roman" w:cs="Times New Roman"/>
          <w:b/>
          <w:bCs/>
        </w:rPr>
      </w:pPr>
      <w:r>
        <w:rPr>
          <w:rFonts w:ascii="Times New Roman" w:hAnsi="Times New Roman" w:cs="Times New Roman"/>
          <w:b/>
          <w:bCs/>
        </w:rPr>
        <w:t>Burial Contract Update</w:t>
      </w:r>
    </w:p>
    <w:p w14:paraId="4A366DD4" w14:textId="5554317E" w:rsidR="00D57483" w:rsidRPr="00B66C77"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Presented by:</w:t>
      </w:r>
      <w:r w:rsidRPr="00B66C77">
        <w:rPr>
          <w:rFonts w:ascii="Times New Roman" w:eastAsia="Times New Roman" w:hAnsi="Times New Roman" w:cs="Times New Roman"/>
          <w:bCs/>
        </w:rPr>
        <w:t xml:space="preserve"> </w:t>
      </w:r>
      <w:r w:rsidR="00B66C77" w:rsidRPr="00B66C77">
        <w:rPr>
          <w:rFonts w:ascii="Times New Roman" w:eastAsia="Times New Roman" w:hAnsi="Times New Roman" w:cs="Times New Roman"/>
          <w:bCs/>
        </w:rPr>
        <w:t>Jeff</w:t>
      </w:r>
      <w:r w:rsidR="0062677C">
        <w:rPr>
          <w:rFonts w:ascii="Times New Roman" w:eastAsia="Times New Roman" w:hAnsi="Times New Roman" w:cs="Times New Roman"/>
          <w:bCs/>
        </w:rPr>
        <w:t xml:space="preserve"> Hood</w:t>
      </w:r>
    </w:p>
    <w:p w14:paraId="25202EDD" w14:textId="111931FE" w:rsidR="00D57483" w:rsidRPr="00D57483"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 xml:space="preserve">Requested Action/Purpose: </w:t>
      </w:r>
      <w:r w:rsidR="00B66C77">
        <w:rPr>
          <w:rFonts w:ascii="Times New Roman" w:eastAsia="Times New Roman" w:hAnsi="Times New Roman" w:cs="Times New Roman"/>
          <w:bCs/>
        </w:rPr>
        <w:t xml:space="preserve"> Reduce</w:t>
      </w:r>
      <w:r w:rsidR="001A50F1">
        <w:rPr>
          <w:rFonts w:ascii="Times New Roman" w:eastAsia="Times New Roman" w:hAnsi="Times New Roman" w:cs="Times New Roman"/>
          <w:bCs/>
        </w:rPr>
        <w:t xml:space="preserve"> need for filing redundant</w:t>
      </w:r>
      <w:r w:rsidR="00B66C77">
        <w:rPr>
          <w:rFonts w:ascii="Times New Roman" w:eastAsia="Times New Roman" w:hAnsi="Times New Roman" w:cs="Times New Roman"/>
          <w:bCs/>
        </w:rPr>
        <w:t xml:space="preserve"> forms.</w:t>
      </w:r>
    </w:p>
    <w:p w14:paraId="07F59103" w14:textId="49FC7509" w:rsidR="00B66C77"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r w:rsidR="00B66C77">
        <w:rPr>
          <w:rFonts w:ascii="Times New Roman" w:eastAsia="Times New Roman" w:hAnsi="Times New Roman" w:cs="Times New Roman"/>
          <w:bCs/>
        </w:rPr>
        <w:t xml:space="preserve"> Checklist Example</w:t>
      </w:r>
    </w:p>
    <w:p w14:paraId="51BD2CD0" w14:textId="77777777" w:rsidR="00B66C77" w:rsidRDefault="00B66C77" w:rsidP="00B66C77">
      <w:pPr>
        <w:ind w:firstLine="360"/>
        <w:jc w:val="both"/>
        <w:rPr>
          <w:rFonts w:ascii="Times New Roman" w:eastAsia="Times New Roman" w:hAnsi="Times New Roman" w:cs="Times New Roman"/>
          <w:bCs/>
        </w:rPr>
      </w:pPr>
    </w:p>
    <w:p w14:paraId="53C25CC8" w14:textId="39BF8BA7" w:rsidR="008E3E58" w:rsidRPr="008E3E58" w:rsidRDefault="00093EC8" w:rsidP="008E3E58">
      <w:pPr>
        <w:ind w:left="720"/>
        <w:rPr>
          <w:rFonts w:ascii="Times New Roman" w:hAnsi="Times New Roman" w:cs="Times New Roman"/>
        </w:rPr>
      </w:pPr>
      <w:r>
        <w:rPr>
          <w:rFonts w:ascii="Times New Roman" w:hAnsi="Times New Roman" w:cs="Times New Roman"/>
        </w:rPr>
        <w:t>Discussed removing pages of the existing contract, which include he</w:t>
      </w:r>
      <w:r w:rsidR="00F32B19">
        <w:rPr>
          <w:rFonts w:ascii="Times New Roman" w:hAnsi="Times New Roman" w:cs="Times New Roman"/>
        </w:rPr>
        <w:t xml:space="preserve">adstone rules, decoration rules, and optional documents to reduce redundant forms to be filed.  The checklist will be initialed to confirm receipt and final signature page of the contract. </w:t>
      </w:r>
      <w:r w:rsidR="008E3E58">
        <w:rPr>
          <w:rFonts w:ascii="Times New Roman" w:hAnsi="Times New Roman" w:cs="Times New Roman"/>
        </w:rPr>
        <w:t>Trustee Rocha motioned to approve the addition of a checklist, with suggested edits (</w:t>
      </w:r>
      <w:r w:rsidR="00B5185B">
        <w:rPr>
          <w:rFonts w:ascii="Times New Roman" w:hAnsi="Times New Roman" w:cs="Times New Roman"/>
        </w:rPr>
        <w:t>“</w:t>
      </w:r>
      <w:r w:rsidR="008E3E58">
        <w:rPr>
          <w:rFonts w:ascii="Times New Roman" w:hAnsi="Times New Roman" w:cs="Times New Roman"/>
        </w:rPr>
        <w:t>Acknowledgement of Materials Received” and additional text</w:t>
      </w:r>
      <w:r w:rsidR="00B5185B">
        <w:rPr>
          <w:rFonts w:ascii="Times New Roman" w:hAnsi="Times New Roman" w:cs="Times New Roman"/>
        </w:rPr>
        <w:t>)</w:t>
      </w:r>
      <w:r w:rsidR="008E3E58">
        <w:rPr>
          <w:rFonts w:ascii="Times New Roman" w:hAnsi="Times New Roman" w:cs="Times New Roman"/>
        </w:rPr>
        <w:t xml:space="preserve"> and Trustee Hogue seconded the motion.</w:t>
      </w:r>
    </w:p>
    <w:p w14:paraId="547875FE" w14:textId="77777777" w:rsidR="00FC5427" w:rsidRDefault="00FC5427" w:rsidP="00B66C77">
      <w:pPr>
        <w:ind w:firstLine="360"/>
        <w:jc w:val="both"/>
        <w:rPr>
          <w:rFonts w:ascii="Times New Roman" w:eastAsia="Times New Roman" w:hAnsi="Times New Roman" w:cs="Times New Roman"/>
          <w:bCs/>
        </w:rPr>
      </w:pPr>
    </w:p>
    <w:p w14:paraId="30F4FA66" w14:textId="29650F66" w:rsidR="00B66C77" w:rsidRPr="00990464" w:rsidRDefault="00990464" w:rsidP="00B66C77">
      <w:pPr>
        <w:pStyle w:val="ListParagraph"/>
        <w:numPr>
          <w:ilvl w:val="0"/>
          <w:numId w:val="7"/>
        </w:numPr>
        <w:jc w:val="both"/>
        <w:rPr>
          <w:rFonts w:ascii="Times New Roman" w:eastAsia="Times New Roman" w:hAnsi="Times New Roman" w:cs="Times New Roman"/>
          <w:b/>
        </w:rPr>
      </w:pPr>
      <w:r w:rsidRPr="00990464">
        <w:rPr>
          <w:rFonts w:ascii="Times New Roman" w:eastAsia="Times New Roman" w:hAnsi="Times New Roman" w:cs="Times New Roman"/>
          <w:b/>
        </w:rPr>
        <w:t>Equipment Replacement and Repair</w:t>
      </w:r>
    </w:p>
    <w:p w14:paraId="2AEE85B1" w14:textId="278233BF" w:rsidR="00990464" w:rsidRPr="00990464" w:rsidRDefault="00990464" w:rsidP="00B5129D">
      <w:pPr>
        <w:ind w:left="360" w:firstLine="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Presented by:</w:t>
      </w:r>
      <w:r w:rsidRPr="00BF630D">
        <w:rPr>
          <w:rFonts w:ascii="Times New Roman" w:eastAsia="Times New Roman" w:hAnsi="Times New Roman" w:cs="Times New Roman"/>
          <w:bCs/>
        </w:rPr>
        <w:t xml:space="preserve"> </w:t>
      </w:r>
      <w:r w:rsidR="00BF630D" w:rsidRPr="00BF630D">
        <w:rPr>
          <w:rFonts w:ascii="Times New Roman" w:eastAsia="Times New Roman" w:hAnsi="Times New Roman" w:cs="Times New Roman"/>
          <w:bCs/>
        </w:rPr>
        <w:t>Laura</w:t>
      </w:r>
      <w:r w:rsidR="0062677C">
        <w:rPr>
          <w:rFonts w:ascii="Times New Roman" w:eastAsia="Times New Roman" w:hAnsi="Times New Roman" w:cs="Times New Roman"/>
          <w:bCs/>
        </w:rPr>
        <w:t xml:space="preserve"> Alcantor</w:t>
      </w:r>
    </w:p>
    <w:p w14:paraId="1B8B94F8" w14:textId="627845F1" w:rsidR="00990464" w:rsidRPr="00BF630D" w:rsidRDefault="00990464" w:rsidP="00B5129D">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sidR="00BF630D">
        <w:rPr>
          <w:rFonts w:ascii="Times New Roman" w:eastAsia="Times New Roman" w:hAnsi="Times New Roman" w:cs="Times New Roman"/>
          <w:bCs/>
        </w:rPr>
        <w:t>Tractor (Bobcat) replacement, Tamper repair (fuel leak)</w:t>
      </w:r>
    </w:p>
    <w:p w14:paraId="54DEB460" w14:textId="6704DB38" w:rsidR="00990464" w:rsidRDefault="00990464" w:rsidP="00B5129D">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8E3E58">
        <w:rPr>
          <w:rFonts w:ascii="Times New Roman" w:eastAsia="Times New Roman" w:hAnsi="Times New Roman" w:cs="Times New Roman"/>
          <w:bCs/>
        </w:rPr>
        <w:t>One-page equipment specifications document</w:t>
      </w:r>
    </w:p>
    <w:p w14:paraId="778C8996" w14:textId="77777777" w:rsidR="008E3E58" w:rsidRDefault="008E3E58" w:rsidP="00B5129D">
      <w:pPr>
        <w:ind w:left="360" w:firstLine="360"/>
        <w:jc w:val="both"/>
        <w:rPr>
          <w:rFonts w:ascii="Times New Roman" w:eastAsia="Times New Roman" w:hAnsi="Times New Roman" w:cs="Times New Roman"/>
          <w:bCs/>
        </w:rPr>
      </w:pPr>
    </w:p>
    <w:p w14:paraId="100268A8" w14:textId="3E55440B" w:rsidR="008E3E58" w:rsidRPr="008E3E58" w:rsidRDefault="00F32B19" w:rsidP="008E3E58">
      <w:pPr>
        <w:ind w:left="720"/>
        <w:rPr>
          <w:rFonts w:ascii="Times New Roman" w:hAnsi="Times New Roman" w:cs="Times New Roman"/>
        </w:rPr>
      </w:pPr>
      <w:r>
        <w:rPr>
          <w:rFonts w:ascii="Times New Roman" w:hAnsi="Times New Roman" w:cs="Times New Roman"/>
        </w:rPr>
        <w:t xml:space="preserve">Repair to the tamper unit had been completed. Discussion regarding replacement of existing Bobcat unit for replacement was presented.  The recommendation for a </w:t>
      </w:r>
      <w:r w:rsidR="008E3E58">
        <w:rPr>
          <w:rFonts w:ascii="Times New Roman" w:hAnsi="Times New Roman" w:cs="Times New Roman"/>
        </w:rPr>
        <w:t>Yanmar SA</w:t>
      </w:r>
      <w:r>
        <w:rPr>
          <w:rFonts w:ascii="Times New Roman" w:hAnsi="Times New Roman" w:cs="Times New Roman"/>
        </w:rPr>
        <w:t>-</w:t>
      </w:r>
      <w:r w:rsidR="008E3E58">
        <w:rPr>
          <w:rFonts w:ascii="Times New Roman" w:hAnsi="Times New Roman" w:cs="Times New Roman"/>
        </w:rPr>
        <w:t>425 with bucket and forks</w:t>
      </w:r>
      <w:r w:rsidRPr="00F32B19">
        <w:rPr>
          <w:rFonts w:ascii="Times New Roman" w:hAnsi="Times New Roman" w:cs="Times New Roman"/>
        </w:rPr>
        <w:t xml:space="preserve"> </w:t>
      </w:r>
      <w:r>
        <w:rPr>
          <w:rFonts w:ascii="Times New Roman" w:hAnsi="Times New Roman" w:cs="Times New Roman"/>
        </w:rPr>
        <w:t>through</w:t>
      </w:r>
      <w:r>
        <w:rPr>
          <w:rFonts w:ascii="Times New Roman" w:hAnsi="Times New Roman" w:cs="Times New Roman"/>
        </w:rPr>
        <w:t xml:space="preserve"> Red Barn Equipment of Salida</w:t>
      </w:r>
      <w:r>
        <w:rPr>
          <w:rFonts w:ascii="Times New Roman" w:hAnsi="Times New Roman" w:cs="Times New Roman"/>
        </w:rPr>
        <w:t>.  T</w:t>
      </w:r>
      <w:r w:rsidR="008E3E58">
        <w:rPr>
          <w:rFonts w:ascii="Times New Roman" w:hAnsi="Times New Roman" w:cs="Times New Roman"/>
        </w:rPr>
        <w:t xml:space="preserve">he consignment sale of the existing </w:t>
      </w:r>
      <w:r>
        <w:rPr>
          <w:rFonts w:ascii="Times New Roman" w:hAnsi="Times New Roman" w:cs="Times New Roman"/>
        </w:rPr>
        <w:t>B</w:t>
      </w:r>
      <w:r w:rsidR="008E3E58">
        <w:rPr>
          <w:rFonts w:ascii="Times New Roman" w:hAnsi="Times New Roman" w:cs="Times New Roman"/>
        </w:rPr>
        <w:t xml:space="preserve">obcat </w:t>
      </w:r>
      <w:r>
        <w:rPr>
          <w:rFonts w:ascii="Times New Roman" w:hAnsi="Times New Roman" w:cs="Times New Roman"/>
        </w:rPr>
        <w:t xml:space="preserve">is included as part of the purchase through Red Barn Equipment.  Trustee Rocha motioned to approve </w:t>
      </w:r>
      <w:r>
        <w:rPr>
          <w:rFonts w:ascii="Times New Roman" w:hAnsi="Times New Roman" w:cs="Times New Roman"/>
        </w:rPr>
        <w:t>for an amount not to exceed $24,000.00</w:t>
      </w:r>
      <w:r>
        <w:rPr>
          <w:rFonts w:ascii="Times New Roman" w:hAnsi="Times New Roman" w:cs="Times New Roman"/>
        </w:rPr>
        <w:t xml:space="preserve"> </w:t>
      </w:r>
      <w:r w:rsidR="008E3E58">
        <w:rPr>
          <w:rFonts w:ascii="Times New Roman" w:hAnsi="Times New Roman" w:cs="Times New Roman"/>
        </w:rPr>
        <w:t>and Trustee Hogue seconded the motion.</w:t>
      </w:r>
    </w:p>
    <w:p w14:paraId="61A35E52" w14:textId="77777777" w:rsidR="00990464" w:rsidRDefault="00990464" w:rsidP="00F31ADE">
      <w:pPr>
        <w:jc w:val="both"/>
        <w:rPr>
          <w:rFonts w:ascii="Times New Roman" w:eastAsia="Times New Roman" w:hAnsi="Times New Roman" w:cs="Times New Roman"/>
          <w:bCs/>
        </w:rPr>
      </w:pPr>
    </w:p>
    <w:p w14:paraId="1AE08096" w14:textId="1C21E9C4" w:rsidR="00990464" w:rsidRPr="00990464" w:rsidRDefault="00990464" w:rsidP="00990464">
      <w:pPr>
        <w:pStyle w:val="ListParagraph"/>
        <w:numPr>
          <w:ilvl w:val="0"/>
          <w:numId w:val="7"/>
        </w:numPr>
        <w:jc w:val="both"/>
        <w:rPr>
          <w:rFonts w:ascii="Times New Roman" w:eastAsia="Times New Roman" w:hAnsi="Times New Roman" w:cs="Times New Roman"/>
          <w:b/>
        </w:rPr>
      </w:pPr>
      <w:r w:rsidRPr="00990464">
        <w:rPr>
          <w:rFonts w:ascii="Times New Roman" w:eastAsia="Times New Roman" w:hAnsi="Times New Roman" w:cs="Times New Roman"/>
          <w:b/>
        </w:rPr>
        <w:t>Funeral Traffic Signage</w:t>
      </w:r>
    </w:p>
    <w:p w14:paraId="2D9DA3D1" w14:textId="6611DF69" w:rsidR="00990464" w:rsidRPr="00990464" w:rsidRDefault="00990464" w:rsidP="00B5129D">
      <w:pPr>
        <w:ind w:left="360" w:firstLine="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 xml:space="preserve">Presented by: </w:t>
      </w:r>
      <w:r w:rsidR="00BF630D" w:rsidRPr="00BF630D">
        <w:rPr>
          <w:rFonts w:ascii="Times New Roman" w:eastAsia="Times New Roman" w:hAnsi="Times New Roman" w:cs="Times New Roman"/>
          <w:bCs/>
        </w:rPr>
        <w:t xml:space="preserve">Laura </w:t>
      </w:r>
      <w:r w:rsidR="0062677C">
        <w:rPr>
          <w:rFonts w:ascii="Times New Roman" w:eastAsia="Times New Roman" w:hAnsi="Times New Roman" w:cs="Times New Roman"/>
          <w:bCs/>
        </w:rPr>
        <w:t xml:space="preserve">Alcantor </w:t>
      </w:r>
      <w:r w:rsidR="00BF630D" w:rsidRPr="00BF630D">
        <w:rPr>
          <w:rFonts w:ascii="Times New Roman" w:eastAsia="Times New Roman" w:hAnsi="Times New Roman" w:cs="Times New Roman"/>
          <w:bCs/>
        </w:rPr>
        <w:t>&amp; Jeff</w:t>
      </w:r>
      <w:r w:rsidR="0062677C">
        <w:rPr>
          <w:rFonts w:ascii="Times New Roman" w:eastAsia="Times New Roman" w:hAnsi="Times New Roman" w:cs="Times New Roman"/>
          <w:bCs/>
        </w:rPr>
        <w:t xml:space="preserve"> Hood</w:t>
      </w:r>
    </w:p>
    <w:p w14:paraId="13A24C5D" w14:textId="2FB75378" w:rsidR="00990464" w:rsidRPr="00BF630D" w:rsidRDefault="00990464" w:rsidP="00B5129D">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sidR="00BF630D">
        <w:rPr>
          <w:rFonts w:ascii="Times New Roman" w:eastAsia="Times New Roman" w:hAnsi="Times New Roman" w:cs="Times New Roman"/>
          <w:bCs/>
        </w:rPr>
        <w:t>Park traffic safety due to recent increasing events.</w:t>
      </w:r>
    </w:p>
    <w:p w14:paraId="31A8091D" w14:textId="62648432" w:rsidR="00990464" w:rsidRDefault="00990464" w:rsidP="00B5129D">
      <w:pPr>
        <w:ind w:left="360" w:firstLine="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BF630D">
        <w:rPr>
          <w:rFonts w:ascii="Times New Roman" w:eastAsia="Times New Roman" w:hAnsi="Times New Roman" w:cs="Times New Roman"/>
          <w:bCs/>
        </w:rPr>
        <w:t>Proposed signage</w:t>
      </w:r>
    </w:p>
    <w:p w14:paraId="027722CF" w14:textId="77777777" w:rsidR="00B5185B" w:rsidRDefault="00B5185B" w:rsidP="00B5129D">
      <w:pPr>
        <w:ind w:left="360" w:firstLine="360"/>
        <w:jc w:val="both"/>
        <w:rPr>
          <w:rFonts w:ascii="Times New Roman" w:eastAsia="Times New Roman" w:hAnsi="Times New Roman" w:cs="Times New Roman"/>
          <w:bCs/>
        </w:rPr>
      </w:pPr>
    </w:p>
    <w:p w14:paraId="255B1D7C" w14:textId="4E9BD35E" w:rsidR="00990464" w:rsidRDefault="00B5185B" w:rsidP="00B5185B">
      <w:pPr>
        <w:ind w:left="720"/>
        <w:jc w:val="both"/>
        <w:rPr>
          <w:rFonts w:ascii="Times New Roman" w:eastAsia="Times New Roman" w:hAnsi="Times New Roman" w:cs="Times New Roman"/>
          <w:bCs/>
        </w:rPr>
      </w:pPr>
      <w:r>
        <w:rPr>
          <w:rFonts w:ascii="Times New Roman" w:eastAsia="Times New Roman" w:hAnsi="Times New Roman" w:cs="Times New Roman"/>
          <w:bCs/>
        </w:rPr>
        <w:t>Provided sample was accepted.  Additional consideration was recommended to research local banner providers to block driveways using preset PVC posts and clips for easy application and removal during service needs.</w:t>
      </w:r>
    </w:p>
    <w:p w14:paraId="25B1A145" w14:textId="77777777" w:rsidR="00B5185B" w:rsidRPr="00B5185B" w:rsidRDefault="00B5185B" w:rsidP="00B5185B">
      <w:pPr>
        <w:ind w:left="720"/>
        <w:jc w:val="both"/>
        <w:rPr>
          <w:rFonts w:ascii="Times New Roman" w:eastAsia="Times New Roman" w:hAnsi="Times New Roman" w:cs="Times New Roman"/>
          <w:bCs/>
        </w:rPr>
      </w:pPr>
    </w:p>
    <w:p w14:paraId="185BCA50" w14:textId="77777777" w:rsidR="00D57483" w:rsidRPr="00D57483" w:rsidRDefault="00D57483" w:rsidP="00D57483">
      <w:pPr>
        <w:rPr>
          <w:rFonts w:ascii="Times New Roman" w:hAnsi="Times New Roman" w:cs="Times New Roman"/>
          <w:b/>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1B4EE128" w14:textId="77777777" w:rsidR="00D57483" w:rsidRDefault="00D57483" w:rsidP="00D57483">
      <w:pPr>
        <w:rPr>
          <w:rFonts w:ascii="Times New Roman" w:hAnsi="Times New Roman" w:cs="Times New Roman"/>
          <w:b/>
          <w:bCs/>
        </w:rPr>
      </w:pPr>
    </w:p>
    <w:p w14:paraId="10A292E4" w14:textId="77777777" w:rsidR="00F31ADE" w:rsidRPr="00F31ADE" w:rsidRDefault="00F31ADE" w:rsidP="00F31ADE">
      <w:pPr>
        <w:numPr>
          <w:ilvl w:val="0"/>
          <w:numId w:val="10"/>
        </w:numPr>
        <w:spacing w:after="160" w:line="252" w:lineRule="auto"/>
        <w:contextualSpacing/>
        <w:jc w:val="both"/>
        <w:rPr>
          <w:rFonts w:ascii="Times New Roman" w:eastAsia="Times New Roman" w:hAnsi="Times New Roman" w:cs="Times New Roman"/>
          <w:b/>
          <w:kern w:val="0"/>
          <w14:ligatures w14:val="none"/>
        </w:rPr>
      </w:pPr>
      <w:bookmarkStart w:id="5" w:name="_Hlk155872621"/>
      <w:r w:rsidRPr="00F31ADE">
        <w:rPr>
          <w:rFonts w:ascii="Times New Roman" w:eastAsia="Times New Roman" w:hAnsi="Times New Roman" w:cs="Times New Roman"/>
          <w:b/>
          <w:kern w:val="0"/>
          <w14:ligatures w14:val="none"/>
        </w:rPr>
        <w:t>Continued Landscaping Support</w:t>
      </w:r>
    </w:p>
    <w:p w14:paraId="47E9DCC4" w14:textId="0E662CC6" w:rsidR="00F31ADE" w:rsidRPr="00F31ADE" w:rsidRDefault="00F31ADE" w:rsidP="00B5129D">
      <w:pPr>
        <w:ind w:left="360" w:firstLine="360"/>
        <w:jc w:val="both"/>
        <w:rPr>
          <w:rFonts w:ascii="Times New Roman" w:eastAsia="Times New Roman" w:hAnsi="Times New Roman" w:cs="Times New Roman"/>
          <w:bCs/>
          <w:kern w:val="0"/>
          <w:u w:val="single"/>
          <w14:ligatures w14:val="none"/>
        </w:rPr>
      </w:pPr>
      <w:r w:rsidRPr="00F31ADE">
        <w:rPr>
          <w:rFonts w:ascii="Times New Roman" w:eastAsia="Times New Roman" w:hAnsi="Times New Roman" w:cs="Times New Roman"/>
          <w:bCs/>
          <w:kern w:val="0"/>
          <w:u w:val="single"/>
          <w14:ligatures w14:val="none"/>
        </w:rPr>
        <w:t xml:space="preserve">Presented by: </w:t>
      </w:r>
      <w:r w:rsidR="00F32B19">
        <w:rPr>
          <w:rFonts w:ascii="Times New Roman" w:eastAsia="Times New Roman" w:hAnsi="Times New Roman" w:cs="Times New Roman"/>
          <w:bCs/>
          <w:kern w:val="0"/>
          <w14:ligatures w14:val="none"/>
        </w:rPr>
        <w:t>Laura Alcantor</w:t>
      </w:r>
    </w:p>
    <w:p w14:paraId="71C71DEC" w14:textId="77777777" w:rsidR="00F31ADE" w:rsidRPr="00F31ADE" w:rsidRDefault="00F31ADE" w:rsidP="00B5129D">
      <w:pPr>
        <w:ind w:left="360" w:firstLine="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 xml:space="preserve">Requested Action/Purpose: </w:t>
      </w:r>
      <w:r w:rsidRPr="00F31ADE">
        <w:rPr>
          <w:rFonts w:ascii="Times New Roman" w:eastAsia="Times New Roman" w:hAnsi="Times New Roman" w:cs="Times New Roman"/>
          <w:bCs/>
          <w:kern w:val="0"/>
          <w14:ligatures w14:val="none"/>
        </w:rPr>
        <w:t>Discussion on-going additional landscaping assistance.</w:t>
      </w:r>
    </w:p>
    <w:p w14:paraId="7ED3D4F3" w14:textId="77777777" w:rsidR="00F31ADE" w:rsidRDefault="00F31ADE" w:rsidP="00B5129D">
      <w:pPr>
        <w:ind w:left="360" w:firstLine="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Attachments:</w:t>
      </w:r>
      <w:r w:rsidRPr="00F31ADE">
        <w:rPr>
          <w:rFonts w:ascii="Times New Roman" w:eastAsia="Times New Roman" w:hAnsi="Times New Roman" w:cs="Times New Roman"/>
          <w:bCs/>
          <w:kern w:val="0"/>
          <w14:ligatures w14:val="none"/>
        </w:rPr>
        <w:t xml:space="preserve"> None</w:t>
      </w:r>
    </w:p>
    <w:p w14:paraId="3DDFBCA9" w14:textId="77777777" w:rsidR="00B5185B" w:rsidRDefault="00B5185B" w:rsidP="00B5129D">
      <w:pPr>
        <w:ind w:left="360" w:firstLine="360"/>
        <w:jc w:val="both"/>
        <w:rPr>
          <w:rFonts w:ascii="Times New Roman" w:eastAsia="Times New Roman" w:hAnsi="Times New Roman" w:cs="Times New Roman"/>
          <w:bCs/>
          <w:kern w:val="0"/>
          <w14:ligatures w14:val="none"/>
        </w:rPr>
      </w:pPr>
    </w:p>
    <w:p w14:paraId="2B40ABA4" w14:textId="0F7DC8FB" w:rsidR="00B5185B" w:rsidRPr="00F31ADE" w:rsidRDefault="00B5185B" w:rsidP="00B5185B">
      <w:pPr>
        <w:ind w:left="720"/>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lastRenderedPageBreak/>
        <w:t>Laura presented the discussion with Swift Landscaping.  Swift can provide an additional 3-hours weekly to support groundskeeping needs currently.  This is in consideration for future extended vacation support of ECD staff.</w:t>
      </w:r>
    </w:p>
    <w:p w14:paraId="25C6190A" w14:textId="77777777" w:rsidR="00D57483" w:rsidRPr="00837E5F" w:rsidRDefault="00D57483" w:rsidP="00D57483">
      <w:pPr>
        <w:rPr>
          <w:rFonts w:ascii="Times New Roman" w:hAnsi="Times New Roman" w:cs="Times New Roman"/>
          <w:b/>
          <w:bCs/>
        </w:rPr>
      </w:pPr>
    </w:p>
    <w:p w14:paraId="3BBB5F7D" w14:textId="3E43B1F6" w:rsidR="00D57483" w:rsidRPr="00F31ADE" w:rsidRDefault="00F31ADE" w:rsidP="00F31ADE">
      <w:pPr>
        <w:ind w:left="360"/>
        <w:rPr>
          <w:rFonts w:ascii="Times New Roman" w:hAnsi="Times New Roman" w:cs="Times New Roman"/>
          <w:b/>
          <w:bCs/>
        </w:rPr>
      </w:pPr>
      <w:r>
        <w:rPr>
          <w:rFonts w:ascii="Times New Roman" w:hAnsi="Times New Roman" w:cs="Times New Roman"/>
          <w:b/>
          <w:bCs/>
        </w:rPr>
        <w:t>B</w:t>
      </w:r>
      <w:r w:rsidR="00D57483" w:rsidRPr="00F31ADE">
        <w:rPr>
          <w:rFonts w:ascii="Times New Roman" w:hAnsi="Times New Roman" w:cs="Times New Roman"/>
          <w:b/>
          <w:bCs/>
        </w:rPr>
        <w:t>:</w:t>
      </w:r>
      <w:r w:rsidR="00B5185B">
        <w:rPr>
          <w:rFonts w:ascii="Times New Roman" w:hAnsi="Times New Roman" w:cs="Times New Roman"/>
          <w:b/>
          <w:bCs/>
        </w:rPr>
        <w:tab/>
      </w:r>
      <w:r w:rsidR="00B5185B" w:rsidRPr="00B414CA">
        <w:rPr>
          <w:rFonts w:ascii="Times New Roman" w:hAnsi="Times New Roman" w:cs="Times New Roman"/>
          <w:b/>
          <w:bCs/>
        </w:rPr>
        <w:t>Oversized and Infant Liners and Pricing</w:t>
      </w:r>
      <w:r w:rsidR="00B5185B">
        <w:rPr>
          <w:rFonts w:ascii="Times New Roman" w:hAnsi="Times New Roman" w:cs="Times New Roman"/>
          <w:b/>
          <w:bCs/>
        </w:rPr>
        <w:t xml:space="preserve"> </w:t>
      </w:r>
    </w:p>
    <w:p w14:paraId="1E4B037F" w14:textId="2FEFB380" w:rsidR="00D57483" w:rsidRPr="00D57483" w:rsidRDefault="00D57483" w:rsidP="00B5129D">
      <w:pPr>
        <w:ind w:left="360" w:firstLine="360"/>
        <w:jc w:val="both"/>
        <w:rPr>
          <w:rFonts w:ascii="Times New Roman" w:eastAsia="Times New Roman" w:hAnsi="Times New Roman" w:cs="Times New Roman"/>
          <w:bCs/>
          <w:u w:val="single"/>
        </w:rPr>
      </w:pPr>
      <w:r w:rsidRPr="00D57483">
        <w:rPr>
          <w:rFonts w:ascii="Times New Roman" w:eastAsia="Times New Roman" w:hAnsi="Times New Roman" w:cs="Times New Roman"/>
          <w:bCs/>
          <w:u w:val="single"/>
        </w:rPr>
        <w:t>Presented by:</w:t>
      </w:r>
      <w:r w:rsidRPr="00B5185B">
        <w:rPr>
          <w:rFonts w:ascii="Times New Roman" w:eastAsia="Times New Roman" w:hAnsi="Times New Roman" w:cs="Times New Roman"/>
          <w:bCs/>
        </w:rPr>
        <w:t xml:space="preserve"> </w:t>
      </w:r>
      <w:r w:rsidR="00B5185B" w:rsidRPr="00B5185B">
        <w:rPr>
          <w:rFonts w:ascii="Times New Roman" w:eastAsia="Times New Roman" w:hAnsi="Times New Roman" w:cs="Times New Roman"/>
          <w:bCs/>
        </w:rPr>
        <w:t>Laura</w:t>
      </w:r>
      <w:r w:rsidR="0062677C">
        <w:rPr>
          <w:rFonts w:ascii="Times New Roman" w:eastAsia="Times New Roman" w:hAnsi="Times New Roman" w:cs="Times New Roman"/>
          <w:bCs/>
        </w:rPr>
        <w:t xml:space="preserve"> Alcantor</w:t>
      </w:r>
      <w:r w:rsidR="002F078C">
        <w:rPr>
          <w:rFonts w:ascii="Times New Roman" w:eastAsia="Times New Roman" w:hAnsi="Times New Roman" w:cs="Times New Roman"/>
          <w:bCs/>
        </w:rPr>
        <w:t xml:space="preserve"> &amp; Jeff Hood</w:t>
      </w:r>
    </w:p>
    <w:p w14:paraId="3ED1E4BF" w14:textId="3A1A1391" w:rsidR="00D57483" w:rsidRPr="00D57483"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 xml:space="preserve">Requested Action/Purpose: </w:t>
      </w:r>
      <w:r w:rsidR="00B5185B" w:rsidRPr="00B5185B">
        <w:rPr>
          <w:rFonts w:ascii="Times New Roman" w:eastAsia="Times New Roman" w:hAnsi="Times New Roman" w:cs="Times New Roman"/>
          <w:bCs/>
        </w:rPr>
        <w:t>Discuss</w:t>
      </w:r>
      <w:r w:rsidR="00B5185B">
        <w:rPr>
          <w:rFonts w:ascii="Times New Roman" w:eastAsia="Times New Roman" w:hAnsi="Times New Roman" w:cs="Times New Roman"/>
          <w:bCs/>
        </w:rPr>
        <w:t xml:space="preserve"> updated ECD Price list including oversized burial </w:t>
      </w:r>
      <w:r w:rsidR="0062677C">
        <w:rPr>
          <w:rFonts w:ascii="Times New Roman" w:eastAsia="Times New Roman" w:hAnsi="Times New Roman" w:cs="Times New Roman"/>
          <w:bCs/>
        </w:rPr>
        <w:t>cost.</w:t>
      </w:r>
    </w:p>
    <w:p w14:paraId="1541436A" w14:textId="21EC73CA" w:rsidR="00D57483" w:rsidRPr="00D57483" w:rsidRDefault="00D57483" w:rsidP="00B5129D">
      <w:pPr>
        <w:ind w:firstLine="72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r w:rsidR="0062677C">
        <w:rPr>
          <w:rFonts w:ascii="Times New Roman" w:eastAsia="Times New Roman" w:hAnsi="Times New Roman" w:cs="Times New Roman"/>
          <w:bCs/>
        </w:rPr>
        <w:t>Proposed oversized burial cost.</w:t>
      </w:r>
    </w:p>
    <w:bookmarkEnd w:id="5"/>
    <w:p w14:paraId="03C3ECB0" w14:textId="77777777" w:rsidR="00D57483" w:rsidRDefault="00D57483" w:rsidP="00D57483">
      <w:pPr>
        <w:pStyle w:val="ListParagraph"/>
        <w:rPr>
          <w:rFonts w:ascii="Times New Roman" w:hAnsi="Times New Roman" w:cs="Times New Roman"/>
        </w:rPr>
      </w:pPr>
    </w:p>
    <w:p w14:paraId="2F0D135F" w14:textId="23665C71" w:rsidR="0062677C" w:rsidRPr="0062677C" w:rsidRDefault="0062677C" w:rsidP="00D57483">
      <w:pPr>
        <w:pStyle w:val="ListParagraph"/>
        <w:rPr>
          <w:rFonts w:ascii="Times New Roman" w:hAnsi="Times New Roman" w:cs="Times New Roman"/>
        </w:rPr>
      </w:pPr>
      <w:r>
        <w:rPr>
          <w:rFonts w:ascii="Times New Roman" w:hAnsi="Times New Roman" w:cs="Times New Roman"/>
        </w:rPr>
        <w:t xml:space="preserve">An updated ECD Burial Price List was presented that includes the proposed cost for oversized traditional casket burials.  Trustee Hogue inquired about the Infant pricing that we have not received details from our vault provider, Pettigrew &amp; Sons.  This will be completed </w:t>
      </w:r>
      <w:r w:rsidR="00C90AEA">
        <w:rPr>
          <w:rFonts w:ascii="Times New Roman" w:hAnsi="Times New Roman" w:cs="Times New Roman"/>
        </w:rPr>
        <w:t xml:space="preserve">for presentation at the </w:t>
      </w:r>
      <w:r>
        <w:rPr>
          <w:rFonts w:ascii="Times New Roman" w:hAnsi="Times New Roman" w:cs="Times New Roman"/>
        </w:rPr>
        <w:t>next Board meeting.</w:t>
      </w:r>
    </w:p>
    <w:p w14:paraId="06053A59" w14:textId="77777777" w:rsidR="00D57483" w:rsidRPr="0062677C" w:rsidRDefault="00D57483" w:rsidP="00D57483">
      <w:pPr>
        <w:rPr>
          <w:rFonts w:ascii="Times New Roman" w:hAnsi="Times New Roman" w:cs="Times New Roman"/>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7A13691A" w14:textId="49011A75" w:rsidR="00D57483" w:rsidRPr="0062677C" w:rsidRDefault="0062677C" w:rsidP="0062677C">
      <w:pPr>
        <w:ind w:left="720"/>
        <w:rPr>
          <w:rFonts w:ascii="Times New Roman" w:hAnsi="Times New Roman" w:cs="Times New Roman"/>
        </w:rPr>
      </w:pPr>
      <w:r w:rsidRPr="0062677C">
        <w:rPr>
          <w:rFonts w:ascii="Times New Roman" w:hAnsi="Times New Roman" w:cs="Times New Roman"/>
        </w:rPr>
        <w:t>None were presented.</w:t>
      </w:r>
    </w:p>
    <w:p w14:paraId="695F0E58" w14:textId="77777777" w:rsidR="00F31ADE" w:rsidRPr="00D57483" w:rsidRDefault="00F31ADE" w:rsidP="00D57483">
      <w:pPr>
        <w:rPr>
          <w:rFonts w:ascii="Times New Roman" w:hAnsi="Times New Roman" w:cs="Times New Roman"/>
          <w:b/>
          <w:bCs/>
        </w:rPr>
      </w:pPr>
    </w:p>
    <w:p w14:paraId="577BEDCA" w14:textId="67457676"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ANNOUNCMENTS BY TRUSTEES</w:t>
      </w:r>
    </w:p>
    <w:p w14:paraId="7E8C711A" w14:textId="77777777" w:rsidR="00F31ADE" w:rsidRPr="0062677C" w:rsidRDefault="00F31ADE" w:rsidP="00D57483">
      <w:pPr>
        <w:ind w:left="360"/>
        <w:rPr>
          <w:rFonts w:ascii="Times New Roman" w:hAnsi="Times New Roman" w:cs="Times New Roman"/>
        </w:rPr>
      </w:pPr>
    </w:p>
    <w:p w14:paraId="0AFFB98A" w14:textId="231B1E84" w:rsidR="00D57483" w:rsidRPr="0062677C" w:rsidRDefault="0062677C" w:rsidP="0062677C">
      <w:pPr>
        <w:ind w:left="720"/>
        <w:rPr>
          <w:rFonts w:ascii="Times New Roman" w:hAnsi="Times New Roman" w:cs="Times New Roman"/>
        </w:rPr>
      </w:pPr>
      <w:r>
        <w:rPr>
          <w:rFonts w:ascii="Times New Roman" w:hAnsi="Times New Roman" w:cs="Times New Roman"/>
        </w:rPr>
        <w:t>None were presented.</w:t>
      </w:r>
    </w:p>
    <w:p w14:paraId="0190B0B2" w14:textId="77777777" w:rsidR="0062677C" w:rsidRPr="0062677C" w:rsidRDefault="0062677C" w:rsidP="00D57483">
      <w:pPr>
        <w:rPr>
          <w:rFonts w:ascii="Times New Roman" w:hAnsi="Times New Roman" w:cs="Times New Roman"/>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24CA57A3"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The next Regular Meeting of the Board of Trustees is scheduled for April 10</w:t>
      </w:r>
      <w:r w:rsidRPr="00E414EB">
        <w:rPr>
          <w:rFonts w:ascii="Times New Roman" w:hAnsi="Times New Roman" w:cs="Times New Roman"/>
          <w:vertAlign w:val="superscript"/>
        </w:rPr>
        <w:t>th</w:t>
      </w:r>
      <w:r>
        <w:rPr>
          <w:rFonts w:ascii="Times New Roman" w:hAnsi="Times New Roman" w:cs="Times New Roman"/>
        </w:rPr>
        <w:t>, 2024.</w:t>
      </w:r>
    </w:p>
    <w:p w14:paraId="1FEC651F" w14:textId="77777777" w:rsidR="00D57483" w:rsidRPr="00D57483" w:rsidRDefault="00D57483" w:rsidP="00D57483">
      <w:pPr>
        <w:rPr>
          <w:rFonts w:ascii="Times New Roman" w:hAnsi="Times New Roman" w:cs="Times New Roman"/>
          <w:b/>
          <w:bCs/>
        </w:rPr>
      </w:pPr>
    </w:p>
    <w:p w14:paraId="539B35FC" w14:textId="042A6A06"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r w:rsidR="0062677C">
        <w:rPr>
          <w:rFonts w:ascii="Times New Roman" w:hAnsi="Times New Roman" w:cs="Times New Roman"/>
          <w:b/>
          <w:bCs/>
        </w:rPr>
        <w:t xml:space="preserve"> @ 12:54 p.m.</w:t>
      </w:r>
    </w:p>
    <w:p w14:paraId="7789D41F" w14:textId="77777777" w:rsidR="00D57483" w:rsidRDefault="00D57483" w:rsidP="00D57483">
      <w:pPr>
        <w:ind w:left="360"/>
        <w:rPr>
          <w:rFonts w:ascii="Times New Roman" w:hAnsi="Times New Roman" w:cs="Times New Roman"/>
          <w:b/>
          <w:bCs/>
        </w:rPr>
      </w:pPr>
    </w:p>
    <w:p w14:paraId="438D98C0" w14:textId="77777777" w:rsidR="00D57483" w:rsidRP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sectPr w:rsidR="000D3FA0" w:rsidRPr="000D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7436C"/>
    <w:multiLevelType w:val="hybridMultilevel"/>
    <w:tmpl w:val="52945D52"/>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7"/>
  </w:num>
  <w:num w:numId="2" w16cid:durableId="1558273693">
    <w:abstractNumId w:val="5"/>
  </w:num>
  <w:num w:numId="3" w16cid:durableId="946044241">
    <w:abstractNumId w:val="3"/>
  </w:num>
  <w:num w:numId="4" w16cid:durableId="919557527">
    <w:abstractNumId w:val="2"/>
  </w:num>
  <w:num w:numId="5" w16cid:durableId="1426262292">
    <w:abstractNumId w:val="9"/>
  </w:num>
  <w:num w:numId="6" w16cid:durableId="1021468060">
    <w:abstractNumId w:val="8"/>
  </w:num>
  <w:num w:numId="7" w16cid:durableId="1346983077">
    <w:abstractNumId w:val="1"/>
  </w:num>
  <w:num w:numId="8" w16cid:durableId="1412777170">
    <w:abstractNumId w:val="4"/>
  </w:num>
  <w:num w:numId="9" w16cid:durableId="717781596">
    <w:abstractNumId w:val="6"/>
  </w:num>
  <w:num w:numId="10" w16cid:durableId="174722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6029B"/>
    <w:rsid w:val="00093EC8"/>
    <w:rsid w:val="000D3FA0"/>
    <w:rsid w:val="001A2782"/>
    <w:rsid w:val="001A50F1"/>
    <w:rsid w:val="0029396D"/>
    <w:rsid w:val="002B2D58"/>
    <w:rsid w:val="002B4CD2"/>
    <w:rsid w:val="002B777A"/>
    <w:rsid w:val="002F078C"/>
    <w:rsid w:val="003F128C"/>
    <w:rsid w:val="00485A45"/>
    <w:rsid w:val="00497211"/>
    <w:rsid w:val="004B43DC"/>
    <w:rsid w:val="00552E12"/>
    <w:rsid w:val="00565944"/>
    <w:rsid w:val="005D60D6"/>
    <w:rsid w:val="005F5F6F"/>
    <w:rsid w:val="0062677C"/>
    <w:rsid w:val="006F7F22"/>
    <w:rsid w:val="00761878"/>
    <w:rsid w:val="007A7ED0"/>
    <w:rsid w:val="00837E5F"/>
    <w:rsid w:val="008E3E58"/>
    <w:rsid w:val="008E407D"/>
    <w:rsid w:val="008F16DA"/>
    <w:rsid w:val="0095059D"/>
    <w:rsid w:val="00990464"/>
    <w:rsid w:val="00A25E55"/>
    <w:rsid w:val="00B414CA"/>
    <w:rsid w:val="00B5129D"/>
    <w:rsid w:val="00B5185B"/>
    <w:rsid w:val="00B66C77"/>
    <w:rsid w:val="00BF630D"/>
    <w:rsid w:val="00C72B57"/>
    <w:rsid w:val="00C82B32"/>
    <w:rsid w:val="00C90AEA"/>
    <w:rsid w:val="00D57483"/>
    <w:rsid w:val="00D969F4"/>
    <w:rsid w:val="00DB686E"/>
    <w:rsid w:val="00DF5877"/>
    <w:rsid w:val="00E414EB"/>
    <w:rsid w:val="00E66A0E"/>
    <w:rsid w:val="00E92B8A"/>
    <w:rsid w:val="00E94F2B"/>
    <w:rsid w:val="00EC5A1D"/>
    <w:rsid w:val="00EC62D7"/>
    <w:rsid w:val="00EF390A"/>
    <w:rsid w:val="00F31ADE"/>
    <w:rsid w:val="00F32B19"/>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7</cp:revision>
  <cp:lastPrinted>2024-03-08T20:20:00Z</cp:lastPrinted>
  <dcterms:created xsi:type="dcterms:W3CDTF">2024-03-08T20:21:00Z</dcterms:created>
  <dcterms:modified xsi:type="dcterms:W3CDTF">2024-03-13T22:19:00Z</dcterms:modified>
</cp:coreProperties>
</file>